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F64" w:rsidRPr="00BF24BB" w:rsidRDefault="00E83B88" w:rsidP="00BF24BB">
      <w:pPr>
        <w:spacing w:line="360" w:lineRule="auto"/>
        <w:ind w:firstLineChars="150" w:firstLine="660"/>
        <w:rPr>
          <w:rFonts w:ascii="彩虹粗仿宋" w:eastAsia="彩虹粗仿宋" w:hAnsiTheme="minorEastAsia"/>
          <w:bCs/>
          <w:snapToGrid w:val="0"/>
          <w:kern w:val="0"/>
          <w:sz w:val="44"/>
          <w:szCs w:val="44"/>
        </w:rPr>
      </w:pPr>
      <w:bookmarkStart w:id="0" w:name="_GoBack"/>
      <w:bookmarkEnd w:id="0"/>
      <w:r w:rsidRPr="00155F64">
        <w:rPr>
          <w:rFonts w:ascii="彩虹粗仿宋" w:eastAsia="彩虹粗仿宋" w:hAnsiTheme="minorEastAsia" w:hint="eastAsia"/>
          <w:bCs/>
          <w:snapToGrid w:val="0"/>
          <w:kern w:val="0"/>
          <w:sz w:val="44"/>
          <w:szCs w:val="44"/>
        </w:rPr>
        <w:t>柳州分行</w:t>
      </w:r>
      <w:r w:rsidR="008E21B6" w:rsidRPr="00155F64">
        <w:rPr>
          <w:rFonts w:ascii="彩虹粗仿宋" w:eastAsia="彩虹粗仿宋" w:hAnsiTheme="minorEastAsia" w:hint="eastAsia"/>
          <w:bCs/>
          <w:snapToGrid w:val="0"/>
          <w:kern w:val="0"/>
          <w:sz w:val="44"/>
          <w:szCs w:val="44"/>
        </w:rPr>
        <w:t>集中采购</w:t>
      </w:r>
      <w:r w:rsidRPr="00155F64">
        <w:rPr>
          <w:rFonts w:ascii="彩虹粗仿宋" w:eastAsia="彩虹粗仿宋" w:hAnsiTheme="minorEastAsia" w:hint="eastAsia"/>
          <w:bCs/>
          <w:snapToGrid w:val="0"/>
          <w:kern w:val="0"/>
          <w:sz w:val="44"/>
          <w:szCs w:val="44"/>
        </w:rPr>
        <w:t>采</w:t>
      </w:r>
      <w:r w:rsidR="008E21B6" w:rsidRPr="00155F64">
        <w:rPr>
          <w:rFonts w:ascii="彩虹粗仿宋" w:eastAsia="彩虹粗仿宋" w:hAnsiTheme="minorEastAsia" w:hint="eastAsia"/>
          <w:bCs/>
          <w:snapToGrid w:val="0"/>
          <w:kern w:val="0"/>
          <w:sz w:val="44"/>
          <w:szCs w:val="44"/>
        </w:rPr>
        <w:t>饮用水</w:t>
      </w:r>
      <w:r w:rsidRPr="00155F64">
        <w:rPr>
          <w:rFonts w:ascii="彩虹粗仿宋" w:eastAsia="彩虹粗仿宋" w:hAnsiTheme="minorEastAsia" w:hint="eastAsia"/>
          <w:bCs/>
          <w:snapToGrid w:val="0"/>
          <w:kern w:val="0"/>
          <w:sz w:val="44"/>
          <w:szCs w:val="44"/>
        </w:rPr>
        <w:t>的需求</w:t>
      </w:r>
    </w:p>
    <w:p w:rsidR="00E83B88" w:rsidRPr="00155F64" w:rsidRDefault="00E83B88" w:rsidP="00155F64">
      <w:pPr>
        <w:pStyle w:val="a5"/>
        <w:spacing w:line="360" w:lineRule="auto"/>
        <w:ind w:firstLine="640"/>
        <w:rPr>
          <w:rFonts w:ascii="彩虹粗仿宋" w:eastAsia="彩虹粗仿宋" w:hAnsi="彩虹黑体" w:cs="彩虹黑体"/>
          <w:snapToGrid w:val="0"/>
          <w:kern w:val="0"/>
          <w:sz w:val="32"/>
          <w:szCs w:val="32"/>
        </w:rPr>
      </w:pPr>
      <w:r w:rsidRPr="00155F64">
        <w:rPr>
          <w:rFonts w:ascii="彩虹粗仿宋" w:eastAsia="彩虹粗仿宋" w:hAnsi="彩虹黑体" w:cs="彩虹黑体" w:hint="eastAsia"/>
          <w:snapToGrid w:val="0"/>
          <w:kern w:val="0"/>
          <w:sz w:val="32"/>
          <w:szCs w:val="32"/>
        </w:rPr>
        <w:t>一、项目名称：</w:t>
      </w:r>
    </w:p>
    <w:p w:rsidR="00E83B88" w:rsidRPr="00155F64" w:rsidRDefault="00A01E18" w:rsidP="00155F64">
      <w:pPr>
        <w:spacing w:line="360" w:lineRule="auto"/>
        <w:ind w:firstLineChars="200" w:firstLine="640"/>
        <w:rPr>
          <w:rFonts w:ascii="彩虹粗仿宋" w:eastAsia="彩虹粗仿宋" w:hAnsiTheme="minorEastAsia"/>
          <w:bCs/>
          <w:color w:val="000000" w:themeColor="text1"/>
          <w:sz w:val="32"/>
          <w:szCs w:val="32"/>
        </w:rPr>
      </w:pPr>
      <w:r w:rsidRPr="00155F64">
        <w:rPr>
          <w:rFonts w:ascii="彩虹粗仿宋" w:eastAsia="彩虹粗仿宋" w:hAnsiTheme="minorEastAsia" w:hint="eastAsia"/>
          <w:bCs/>
          <w:snapToGrid w:val="0"/>
          <w:kern w:val="0"/>
          <w:sz w:val="32"/>
          <w:szCs w:val="32"/>
        </w:rPr>
        <w:t>柳州分行采购采饮用水</w:t>
      </w:r>
    </w:p>
    <w:p w:rsidR="00E83B88" w:rsidRPr="00155F64" w:rsidRDefault="00E83B88" w:rsidP="00155F64">
      <w:pPr>
        <w:spacing w:line="500" w:lineRule="exact"/>
        <w:ind w:firstLineChars="200" w:firstLine="640"/>
        <w:rPr>
          <w:rFonts w:ascii="彩虹粗仿宋" w:eastAsia="彩虹粗仿宋" w:hAnsi="彩虹黑体" w:cs="彩虹黑体"/>
          <w:snapToGrid w:val="0"/>
          <w:kern w:val="0"/>
          <w:sz w:val="32"/>
          <w:szCs w:val="32"/>
        </w:rPr>
      </w:pPr>
      <w:r w:rsidRPr="00155F64">
        <w:rPr>
          <w:rFonts w:ascii="彩虹粗仿宋" w:eastAsia="彩虹粗仿宋" w:hAnsi="彩虹黑体" w:cs="彩虹黑体" w:hint="eastAsia"/>
          <w:snapToGrid w:val="0"/>
          <w:kern w:val="0"/>
          <w:sz w:val="32"/>
          <w:szCs w:val="32"/>
        </w:rPr>
        <w:t>二、合同期限</w:t>
      </w:r>
    </w:p>
    <w:p w:rsidR="00E83B88" w:rsidRPr="00155F64" w:rsidRDefault="00E83B88" w:rsidP="00E83B88">
      <w:pPr>
        <w:pStyle w:val="1"/>
        <w:spacing w:line="360" w:lineRule="auto"/>
        <w:ind w:firstLineChars="0" w:firstLine="640"/>
        <w:rPr>
          <w:rFonts w:ascii="彩虹粗仿宋" w:eastAsia="彩虹粗仿宋" w:hAnsiTheme="minorEastAsia" w:cs="Times New Roman"/>
          <w:snapToGrid w:val="0"/>
          <w:kern w:val="0"/>
          <w:sz w:val="32"/>
          <w:szCs w:val="32"/>
        </w:rPr>
      </w:pPr>
      <w:r w:rsidRPr="00155F64">
        <w:rPr>
          <w:rFonts w:ascii="彩虹粗仿宋" w:eastAsia="彩虹粗仿宋" w:hAnsiTheme="minorEastAsia" w:cs="Times New Roman" w:hint="eastAsia"/>
          <w:snapToGrid w:val="0"/>
          <w:kern w:val="0"/>
          <w:sz w:val="32"/>
          <w:szCs w:val="32"/>
        </w:rPr>
        <w:t>期限：2年；</w:t>
      </w:r>
    </w:p>
    <w:p w:rsidR="00E83B88" w:rsidRPr="00155F64" w:rsidRDefault="00E83B88" w:rsidP="00155F64">
      <w:pPr>
        <w:pStyle w:val="1"/>
        <w:adjustRightInd w:val="0"/>
        <w:snapToGrid w:val="0"/>
        <w:spacing w:line="560" w:lineRule="atLeast"/>
        <w:ind w:firstLine="640"/>
        <w:rPr>
          <w:rFonts w:ascii="彩虹粗仿宋" w:eastAsia="彩虹粗仿宋" w:hAnsi="宋体" w:cs="宋体"/>
          <w:color w:val="000000"/>
          <w:sz w:val="32"/>
          <w:szCs w:val="32"/>
        </w:rPr>
      </w:pPr>
      <w:r w:rsidRPr="00155F64">
        <w:rPr>
          <w:rFonts w:ascii="彩虹粗仿宋" w:eastAsia="彩虹粗仿宋" w:hAnsi="宋体" w:cs="宋体" w:hint="eastAsia"/>
          <w:color w:val="000000"/>
          <w:sz w:val="32"/>
          <w:szCs w:val="32"/>
        </w:rPr>
        <w:t>三、供应商资质要求</w:t>
      </w:r>
    </w:p>
    <w:p w:rsidR="00E83B88" w:rsidRPr="00E643D5" w:rsidRDefault="00155F64" w:rsidP="00E83B88">
      <w:pPr>
        <w:pStyle w:val="1"/>
        <w:adjustRightInd w:val="0"/>
        <w:snapToGrid w:val="0"/>
        <w:spacing w:line="560" w:lineRule="atLeast"/>
        <w:ind w:firstLine="640"/>
        <w:rPr>
          <w:rFonts w:ascii="彩虹粗仿宋" w:eastAsia="彩虹粗仿宋" w:hAnsi="宋体" w:cs="宋体"/>
          <w:color w:val="FF0000"/>
          <w:sz w:val="32"/>
          <w:szCs w:val="32"/>
        </w:rPr>
      </w:pPr>
      <w:r>
        <w:rPr>
          <w:rFonts w:ascii="彩虹粗仿宋" w:eastAsia="彩虹粗仿宋" w:hAnsi="宋体" w:cs="宋体" w:hint="eastAsia"/>
          <w:color w:val="000000"/>
          <w:sz w:val="32"/>
          <w:szCs w:val="32"/>
        </w:rPr>
        <w:t>（一）</w:t>
      </w:r>
      <w:r w:rsidR="00E83B88">
        <w:rPr>
          <w:rFonts w:ascii="彩虹粗仿宋" w:eastAsia="彩虹粗仿宋" w:hAnsi="宋体" w:cs="宋体" w:hint="eastAsia"/>
          <w:color w:val="000000"/>
          <w:sz w:val="32"/>
          <w:szCs w:val="32"/>
        </w:rPr>
        <w:t>、</w:t>
      </w:r>
      <w:r w:rsidR="00E643D5" w:rsidRPr="00E643D5">
        <w:rPr>
          <w:rFonts w:ascii="彩虹粗仿宋" w:eastAsia="彩虹粗仿宋" w:hAnsi="宋体" w:cs="宋体" w:hint="eastAsia"/>
          <w:color w:val="FF0000"/>
          <w:sz w:val="32"/>
          <w:szCs w:val="32"/>
        </w:rPr>
        <w:t>供应商</w:t>
      </w:r>
      <w:r w:rsidR="00C92C7B">
        <w:rPr>
          <w:rFonts w:ascii="彩虹粗仿宋" w:eastAsia="彩虹粗仿宋" w:hAnsi="宋体" w:cs="宋体" w:hint="eastAsia"/>
          <w:color w:val="FF0000"/>
          <w:sz w:val="32"/>
          <w:szCs w:val="32"/>
        </w:rPr>
        <w:t>需持有</w:t>
      </w:r>
      <w:r w:rsidR="00366F7B">
        <w:rPr>
          <w:rFonts w:ascii="彩虹粗仿宋" w:eastAsia="彩虹粗仿宋" w:hAnsi="宋体" w:cs="宋体" w:hint="eastAsia"/>
          <w:color w:val="FF0000"/>
          <w:sz w:val="32"/>
          <w:szCs w:val="32"/>
        </w:rPr>
        <w:t>在有效期内的</w:t>
      </w:r>
      <w:r w:rsidR="00E643D5" w:rsidRPr="00E643D5">
        <w:rPr>
          <w:rFonts w:ascii="彩虹粗仿宋" w:eastAsia="彩虹粗仿宋" w:hAnsi="宋体" w:cs="宋体" w:hint="eastAsia"/>
          <w:color w:val="FF0000"/>
          <w:sz w:val="32"/>
          <w:szCs w:val="32"/>
        </w:rPr>
        <w:t>《食品生产许可证》</w:t>
      </w:r>
      <w:r w:rsidR="001A64B1">
        <w:rPr>
          <w:rFonts w:ascii="彩虹粗仿宋" w:eastAsia="彩虹粗仿宋" w:hAnsi="宋体" w:cs="宋体" w:hint="eastAsia"/>
          <w:color w:val="FF0000"/>
          <w:sz w:val="32"/>
          <w:szCs w:val="32"/>
        </w:rPr>
        <w:t>或</w:t>
      </w:r>
      <w:r w:rsidR="00E643D5" w:rsidRPr="00E643D5">
        <w:rPr>
          <w:rFonts w:ascii="彩虹粗仿宋" w:eastAsia="彩虹粗仿宋" w:hAnsi="宋体" w:cs="宋体" w:hint="eastAsia"/>
          <w:color w:val="FF0000"/>
          <w:sz w:val="32"/>
          <w:szCs w:val="32"/>
        </w:rPr>
        <w:t>《食品经营许可证》</w:t>
      </w:r>
      <w:r w:rsidR="00E023BD">
        <w:rPr>
          <w:rFonts w:ascii="彩虹粗仿宋" w:eastAsia="彩虹粗仿宋" w:hAnsi="宋体" w:cs="宋体" w:hint="eastAsia"/>
          <w:color w:val="FF0000"/>
          <w:sz w:val="32"/>
          <w:szCs w:val="32"/>
        </w:rPr>
        <w:t>。</w:t>
      </w:r>
    </w:p>
    <w:p w:rsidR="00E83B88" w:rsidRPr="00DC797B" w:rsidRDefault="00155F64" w:rsidP="00E83B88">
      <w:pPr>
        <w:pStyle w:val="1"/>
        <w:adjustRightInd w:val="0"/>
        <w:snapToGrid w:val="0"/>
        <w:spacing w:line="560" w:lineRule="atLeast"/>
        <w:ind w:firstLine="640"/>
        <w:rPr>
          <w:rFonts w:ascii="彩虹粗仿宋" w:eastAsia="彩虹粗仿宋" w:hAnsi="宋体" w:cs="宋体"/>
          <w:color w:val="000000" w:themeColor="text1"/>
          <w:sz w:val="32"/>
          <w:szCs w:val="32"/>
        </w:rPr>
      </w:pPr>
      <w:r>
        <w:rPr>
          <w:rFonts w:ascii="彩虹粗仿宋" w:eastAsia="彩虹粗仿宋" w:hAnsi="宋体" w:cs="宋体" w:hint="eastAsia"/>
          <w:color w:val="000000" w:themeColor="text1"/>
          <w:sz w:val="32"/>
          <w:szCs w:val="32"/>
        </w:rPr>
        <w:t>（二）</w:t>
      </w:r>
      <w:r w:rsidR="00E83B88" w:rsidRPr="00DC797B">
        <w:rPr>
          <w:rFonts w:ascii="彩虹粗仿宋" w:eastAsia="彩虹粗仿宋" w:hAnsi="宋体" w:cs="宋体" w:hint="eastAsia"/>
          <w:color w:val="000000" w:themeColor="text1"/>
          <w:sz w:val="32"/>
          <w:szCs w:val="32"/>
        </w:rPr>
        <w:t>、供应商注册地为柳州市</w:t>
      </w:r>
      <w:r w:rsidR="00CB7E40" w:rsidRPr="00A9112B">
        <w:rPr>
          <w:rFonts w:ascii="彩虹粗仿宋" w:eastAsia="彩虹粗仿宋" w:hAnsi="宋体" w:cs="宋体" w:hint="eastAsia"/>
          <w:color w:val="000000" w:themeColor="text1"/>
          <w:sz w:val="32"/>
          <w:szCs w:val="32"/>
        </w:rPr>
        <w:t>（含县域）</w:t>
      </w:r>
      <w:r w:rsidR="00417F18">
        <w:rPr>
          <w:rFonts w:ascii="彩虹粗仿宋" w:eastAsia="彩虹粗仿宋" w:hAnsi="宋体" w:cs="宋体" w:hint="eastAsia"/>
          <w:color w:val="000000" w:themeColor="text1"/>
          <w:sz w:val="32"/>
          <w:szCs w:val="32"/>
        </w:rPr>
        <w:t>，或</w:t>
      </w:r>
      <w:r w:rsidR="00DF7ECD">
        <w:rPr>
          <w:rFonts w:ascii="彩虹粗仿宋" w:eastAsia="彩虹粗仿宋" w:hAnsi="宋体" w:cs="宋体" w:hint="eastAsia"/>
          <w:color w:val="000000" w:themeColor="text1"/>
          <w:sz w:val="32"/>
          <w:szCs w:val="32"/>
        </w:rPr>
        <w:t>在柳州</w:t>
      </w:r>
      <w:r w:rsidR="00417F18">
        <w:rPr>
          <w:rFonts w:ascii="彩虹粗仿宋" w:eastAsia="彩虹粗仿宋" w:hAnsi="宋体" w:cs="宋体" w:hint="eastAsia"/>
          <w:color w:val="000000" w:themeColor="text1"/>
          <w:sz w:val="32"/>
          <w:szCs w:val="32"/>
        </w:rPr>
        <w:t>市区设</w:t>
      </w:r>
      <w:r w:rsidR="00DF7ECD">
        <w:rPr>
          <w:rFonts w:ascii="彩虹粗仿宋" w:eastAsia="彩虹粗仿宋" w:hAnsi="宋体" w:cs="宋体" w:hint="eastAsia"/>
          <w:color w:val="000000" w:themeColor="text1"/>
          <w:sz w:val="32"/>
          <w:szCs w:val="32"/>
        </w:rPr>
        <w:t>有分支机构</w:t>
      </w:r>
      <w:r w:rsidR="00E83B88" w:rsidRPr="00DC797B">
        <w:rPr>
          <w:rFonts w:ascii="彩虹粗仿宋" w:eastAsia="彩虹粗仿宋" w:hAnsi="宋体" w:cs="宋体" w:hint="eastAsia"/>
          <w:color w:val="000000" w:themeColor="text1"/>
          <w:sz w:val="32"/>
          <w:szCs w:val="32"/>
        </w:rPr>
        <w:t>。</w:t>
      </w:r>
    </w:p>
    <w:p w:rsidR="00E83B88" w:rsidRPr="00365506" w:rsidRDefault="00E83B88" w:rsidP="00E83B88">
      <w:pPr>
        <w:pStyle w:val="a5"/>
        <w:spacing w:line="360" w:lineRule="auto"/>
        <w:ind w:firstLine="600"/>
        <w:rPr>
          <w:rFonts w:ascii="彩虹粗仿宋" w:eastAsia="彩虹粗仿宋" w:hAnsi="彩虹黑体" w:cs="彩虹黑体"/>
          <w:bCs/>
          <w:sz w:val="30"/>
          <w:szCs w:val="30"/>
        </w:rPr>
      </w:pPr>
      <w:r>
        <w:rPr>
          <w:rFonts w:ascii="彩虹粗仿宋" w:eastAsia="彩虹粗仿宋" w:hAnsi="彩虹黑体" w:cs="彩虹黑体" w:hint="eastAsia"/>
          <w:bCs/>
          <w:sz w:val="30"/>
          <w:szCs w:val="30"/>
        </w:rPr>
        <w:t>四</w:t>
      </w:r>
      <w:r w:rsidRPr="00365506">
        <w:rPr>
          <w:rFonts w:ascii="彩虹粗仿宋" w:eastAsia="彩虹粗仿宋" w:hAnsi="彩虹黑体" w:cs="彩虹黑体" w:hint="eastAsia"/>
          <w:bCs/>
          <w:sz w:val="30"/>
          <w:szCs w:val="30"/>
        </w:rPr>
        <w:t>、配送地点</w:t>
      </w:r>
    </w:p>
    <w:p w:rsidR="00E83B88" w:rsidRPr="00365506" w:rsidRDefault="00E83B88" w:rsidP="00E83B88">
      <w:pPr>
        <w:spacing w:line="360" w:lineRule="auto"/>
        <w:ind w:firstLineChars="200" w:firstLine="600"/>
        <w:rPr>
          <w:rFonts w:ascii="彩虹粗仿宋" w:eastAsia="彩虹粗仿宋" w:hAnsiTheme="minorEastAsia" w:cs="宋体"/>
          <w:bCs/>
          <w:sz w:val="30"/>
          <w:szCs w:val="30"/>
        </w:rPr>
      </w:pPr>
      <w:r w:rsidRPr="00365506">
        <w:rPr>
          <w:rFonts w:ascii="彩虹粗仿宋" w:eastAsia="彩虹粗仿宋" w:hAnsiTheme="minorEastAsia" w:hint="eastAsia"/>
          <w:snapToGrid w:val="0"/>
          <w:kern w:val="0"/>
          <w:sz w:val="30"/>
          <w:szCs w:val="30"/>
        </w:rPr>
        <w:t>柳州分行所辖各行部，</w:t>
      </w:r>
      <w:r w:rsidRPr="00365506">
        <w:rPr>
          <w:rFonts w:ascii="彩虹粗仿宋" w:eastAsia="彩虹粗仿宋" w:hAnsiTheme="minorEastAsia" w:cs="宋体" w:hint="eastAsia"/>
          <w:bCs/>
          <w:sz w:val="30"/>
          <w:szCs w:val="30"/>
        </w:rPr>
        <w:t>包括所辖柳江、三江、融水、融安、柳城、鹿寨等县支行。</w:t>
      </w:r>
    </w:p>
    <w:p w:rsidR="00E83B88" w:rsidRDefault="00E83B88" w:rsidP="00E83B88">
      <w:pPr>
        <w:spacing w:line="360" w:lineRule="auto"/>
        <w:ind w:firstLineChars="200" w:firstLine="600"/>
        <w:rPr>
          <w:rFonts w:ascii="彩虹粗仿宋" w:eastAsia="彩虹粗仿宋" w:hAnsi="彩虹黑体" w:cs="彩虹黑体"/>
          <w:bCs/>
          <w:sz w:val="30"/>
          <w:szCs w:val="30"/>
        </w:rPr>
      </w:pPr>
      <w:r>
        <w:rPr>
          <w:rFonts w:ascii="彩虹粗仿宋" w:eastAsia="彩虹粗仿宋" w:hAnsi="彩虹黑体" w:cs="彩虹黑体" w:hint="eastAsia"/>
          <w:bCs/>
          <w:sz w:val="30"/>
          <w:szCs w:val="30"/>
        </w:rPr>
        <w:t>五</w:t>
      </w:r>
      <w:r w:rsidRPr="00365506">
        <w:rPr>
          <w:rFonts w:ascii="彩虹粗仿宋" w:eastAsia="彩虹粗仿宋" w:hAnsi="彩虹黑体" w:cs="彩虹黑体" w:hint="eastAsia"/>
          <w:bCs/>
          <w:sz w:val="30"/>
          <w:szCs w:val="30"/>
        </w:rPr>
        <w:t>、产品</w:t>
      </w:r>
      <w:r w:rsidR="00125729">
        <w:rPr>
          <w:rFonts w:ascii="彩虹粗仿宋" w:eastAsia="彩虹粗仿宋" w:hAnsi="彩虹黑体" w:cs="彩虹黑体" w:hint="eastAsia"/>
          <w:bCs/>
          <w:sz w:val="30"/>
          <w:szCs w:val="30"/>
        </w:rPr>
        <w:t>规格</w:t>
      </w:r>
      <w:r w:rsidRPr="00365506">
        <w:rPr>
          <w:rFonts w:ascii="彩虹粗仿宋" w:eastAsia="彩虹粗仿宋" w:hAnsi="彩虹黑体" w:cs="彩虹黑体" w:hint="eastAsia"/>
          <w:bCs/>
          <w:sz w:val="30"/>
          <w:szCs w:val="30"/>
        </w:rPr>
        <w:t>要求：</w:t>
      </w:r>
    </w:p>
    <w:tbl>
      <w:tblPr>
        <w:tblW w:w="7656" w:type="dxa"/>
        <w:jc w:val="center"/>
        <w:tblInd w:w="-564" w:type="dxa"/>
        <w:tblLook w:val="04A0" w:firstRow="1" w:lastRow="0" w:firstColumn="1" w:lastColumn="0" w:noHBand="0" w:noVBand="1"/>
      </w:tblPr>
      <w:tblGrid>
        <w:gridCol w:w="1284"/>
        <w:gridCol w:w="1976"/>
        <w:gridCol w:w="1179"/>
        <w:gridCol w:w="1016"/>
        <w:gridCol w:w="2201"/>
      </w:tblGrid>
      <w:tr w:rsidR="00BB594B" w:rsidTr="00BB594B">
        <w:trPr>
          <w:trHeight w:val="1885"/>
          <w:jc w:val="center"/>
        </w:trPr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94B" w:rsidRPr="00E812D0" w:rsidRDefault="00BB594B" w:rsidP="00B97465">
            <w:pPr>
              <w:widowControl/>
              <w:jc w:val="center"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 w:rsidRPr="00E812D0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32"/>
                <w:szCs w:val="32"/>
                <w:lang w:bidi="ar"/>
              </w:rPr>
              <w:t>序号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594B" w:rsidRPr="00A22D87" w:rsidRDefault="00BB594B" w:rsidP="00B97465">
            <w:pPr>
              <w:widowControl/>
              <w:jc w:val="center"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 w:rsidRPr="00A22D87">
              <w:rPr>
                <w:rFonts w:ascii="彩虹粗仿宋" w:eastAsia="彩虹粗仿宋" w:hAnsiTheme="minorEastAsia" w:cs="宋体" w:hint="eastAsia"/>
                <w:bCs/>
                <w:color w:val="000000"/>
                <w:kern w:val="0"/>
                <w:sz w:val="32"/>
                <w:szCs w:val="32"/>
              </w:rPr>
              <w:t>规格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594B" w:rsidRPr="00E812D0" w:rsidRDefault="00BB594B" w:rsidP="00B97465">
            <w:pPr>
              <w:widowControl/>
              <w:jc w:val="center"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 w:rsidRPr="00E812D0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32"/>
                <w:szCs w:val="32"/>
                <w:lang w:bidi="ar"/>
              </w:rPr>
              <w:t>计量单位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594B" w:rsidRPr="00E812D0" w:rsidRDefault="00BB594B" w:rsidP="00B97465">
            <w:pPr>
              <w:widowControl/>
              <w:jc w:val="center"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 w:rsidRPr="00E812D0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32"/>
                <w:szCs w:val="32"/>
                <w:lang w:bidi="ar"/>
              </w:rPr>
              <w:t>数量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594B" w:rsidRPr="00E812D0" w:rsidRDefault="00BB594B" w:rsidP="00B97465">
            <w:pPr>
              <w:widowControl/>
              <w:jc w:val="center"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 w:rsidRPr="00E812D0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32"/>
                <w:szCs w:val="32"/>
                <w:lang w:bidi="ar"/>
              </w:rPr>
              <w:t>备注</w:t>
            </w:r>
          </w:p>
        </w:tc>
      </w:tr>
      <w:tr w:rsidR="00BB594B" w:rsidTr="00BB594B">
        <w:trPr>
          <w:trHeight w:val="950"/>
          <w:jc w:val="center"/>
        </w:trPr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94B" w:rsidRPr="00E812D0" w:rsidRDefault="00BB594B" w:rsidP="00B97465">
            <w:pPr>
              <w:widowControl/>
              <w:jc w:val="center"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 w:rsidRPr="00E812D0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594B" w:rsidRPr="003F3D98" w:rsidRDefault="00DF7ECD" w:rsidP="003F3D98">
            <w:pPr>
              <w:widowControl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>
              <w:rPr>
                <w:rFonts w:ascii="彩虹粗仿宋" w:eastAsia="彩虹粗仿宋" w:hAnsi="等线" w:hint="eastAsia"/>
                <w:color w:val="FF0000"/>
                <w:sz w:val="32"/>
                <w:szCs w:val="32"/>
              </w:rPr>
              <w:t>17L-20</w:t>
            </w:r>
            <w:r w:rsidR="00A9112B" w:rsidRPr="00BB7795">
              <w:rPr>
                <w:rFonts w:ascii="彩虹粗仿宋" w:eastAsia="彩虹粗仿宋" w:hAnsi="等线" w:hint="eastAsia"/>
                <w:color w:val="FF0000"/>
                <w:sz w:val="32"/>
                <w:szCs w:val="32"/>
              </w:rPr>
              <w:t>L</w:t>
            </w:r>
            <w:r w:rsidR="00BB594B" w:rsidRPr="00BB7795">
              <w:rPr>
                <w:rFonts w:ascii="彩虹粗仿宋" w:eastAsia="彩虹粗仿宋" w:hAnsi="彩虹粗仿宋" w:cs="彩虹粗仿宋" w:hint="eastAsia"/>
                <w:color w:val="FF0000"/>
                <w:kern w:val="0"/>
                <w:sz w:val="32"/>
                <w:szCs w:val="32"/>
                <w:lang w:bidi="ar"/>
              </w:rPr>
              <w:t xml:space="preserve"> 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594B" w:rsidRPr="00E812D0" w:rsidRDefault="00BB594B" w:rsidP="00B97465">
            <w:pPr>
              <w:widowControl/>
              <w:jc w:val="center"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 w:rsidRPr="00E812D0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32"/>
                <w:szCs w:val="32"/>
                <w:lang w:bidi="ar"/>
              </w:rPr>
              <w:t>桶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94B" w:rsidRPr="00A22D87" w:rsidRDefault="00BB594B" w:rsidP="00B97465">
            <w:pPr>
              <w:widowControl/>
              <w:jc w:val="center"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 w:rsidRPr="00A22D87">
              <w:rPr>
                <w:rFonts w:ascii="彩虹粗仿宋" w:eastAsia="彩虹粗仿宋" w:hint="eastAsia"/>
                <w:sz w:val="32"/>
                <w:szCs w:val="32"/>
              </w:rPr>
              <w:t>40524</w:t>
            </w:r>
            <w:r w:rsidRPr="00A22D87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94B" w:rsidRPr="00E812D0" w:rsidRDefault="00D16147" w:rsidP="00BB594B">
            <w:pPr>
              <w:widowControl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 w:rsidRPr="00BB7795">
              <w:rPr>
                <w:rFonts w:ascii="彩虹粗仿宋" w:eastAsia="彩虹粗仿宋" w:hAnsi="彩虹粗仿宋" w:cs="彩虹粗仿宋" w:hint="eastAsia"/>
                <w:color w:val="000000" w:themeColor="text1"/>
                <w:kern w:val="0"/>
                <w:sz w:val="28"/>
                <w:szCs w:val="28"/>
                <w:lang w:bidi="ar"/>
              </w:rPr>
              <w:t>品牌档次</w:t>
            </w:r>
            <w:r w:rsidR="00BB594B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28"/>
                <w:szCs w:val="28"/>
                <w:lang w:bidi="ar"/>
              </w:rPr>
              <w:t>不低于</w:t>
            </w:r>
            <w:r w:rsidR="00BB594B" w:rsidRPr="00043235">
              <w:rPr>
                <w:rFonts w:ascii="彩虹粗仿宋" w:eastAsia="彩虹粗仿宋" w:hAnsi="等线" w:hint="eastAsia"/>
                <w:sz w:val="28"/>
                <w:szCs w:val="28"/>
              </w:rPr>
              <w:t>壮</w:t>
            </w:r>
            <w:proofErr w:type="gramStart"/>
            <w:r w:rsidR="00BB594B" w:rsidRPr="00043235">
              <w:rPr>
                <w:rFonts w:ascii="彩虹粗仿宋" w:eastAsia="彩虹粗仿宋" w:hAnsi="等线" w:hint="eastAsia"/>
                <w:sz w:val="28"/>
                <w:szCs w:val="28"/>
              </w:rPr>
              <w:t>悦悠泉</w:t>
            </w:r>
            <w:r w:rsidR="00BB594B" w:rsidRPr="00043235">
              <w:rPr>
                <w:rFonts w:ascii="彩虹粗仿宋" w:eastAsia="彩虹粗仿宋" w:hint="eastAsia"/>
                <w:sz w:val="28"/>
                <w:szCs w:val="28"/>
              </w:rPr>
              <w:t>、</w:t>
            </w:r>
            <w:r w:rsidR="00BB594B" w:rsidRPr="00043235">
              <w:rPr>
                <w:rFonts w:ascii="彩虹粗仿宋" w:eastAsia="彩虹粗仿宋" w:hAnsi="等线" w:hint="eastAsia"/>
                <w:sz w:val="28"/>
                <w:szCs w:val="28"/>
              </w:rPr>
              <w:t>侗乐</w:t>
            </w:r>
            <w:proofErr w:type="gramEnd"/>
            <w:r w:rsidR="00BB594B" w:rsidRPr="00043235">
              <w:rPr>
                <w:rFonts w:ascii="彩虹粗仿宋" w:eastAsia="彩虹粗仿宋" w:hAnsi="等线" w:hint="eastAsia"/>
                <w:sz w:val="28"/>
                <w:szCs w:val="28"/>
              </w:rPr>
              <w:t>山泉</w:t>
            </w:r>
            <w:r w:rsidR="00BB594B" w:rsidRPr="00043235">
              <w:rPr>
                <w:rFonts w:ascii="彩虹粗仿宋" w:eastAsia="彩虹粗仿宋" w:hint="eastAsia"/>
                <w:sz w:val="28"/>
                <w:szCs w:val="28"/>
              </w:rPr>
              <w:t>和</w:t>
            </w:r>
            <w:proofErr w:type="gramStart"/>
            <w:r w:rsidR="00BB594B" w:rsidRPr="00043235">
              <w:rPr>
                <w:rFonts w:ascii="彩虹粗仿宋" w:eastAsia="彩虹粗仿宋" w:hAnsi="等线" w:hint="eastAsia"/>
                <w:sz w:val="28"/>
                <w:szCs w:val="28"/>
              </w:rPr>
              <w:t>瑶山</w:t>
            </w:r>
            <w:proofErr w:type="gramEnd"/>
            <w:r w:rsidR="00BB594B" w:rsidRPr="00043235">
              <w:rPr>
                <w:rFonts w:ascii="彩虹粗仿宋" w:eastAsia="彩虹粗仿宋" w:hAnsi="等线" w:hint="eastAsia"/>
                <w:sz w:val="28"/>
                <w:szCs w:val="28"/>
              </w:rPr>
              <w:t>森林</w:t>
            </w:r>
            <w:r w:rsidR="00BB594B">
              <w:rPr>
                <w:rFonts w:ascii="彩虹粗仿宋" w:eastAsia="彩虹粗仿宋" w:hint="eastAsia"/>
                <w:sz w:val="28"/>
                <w:szCs w:val="28"/>
              </w:rPr>
              <w:t>等</w:t>
            </w:r>
            <w:r w:rsidR="00BB594B" w:rsidRPr="00043235">
              <w:rPr>
                <w:rFonts w:ascii="彩虹粗仿宋" w:eastAsia="彩虹粗仿宋" w:hint="eastAsia"/>
                <w:sz w:val="28"/>
                <w:szCs w:val="28"/>
              </w:rPr>
              <w:t>品牌</w:t>
            </w:r>
            <w:r w:rsidR="00BB594B" w:rsidRPr="00043235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28"/>
                <w:szCs w:val="28"/>
                <w:lang w:bidi="ar"/>
              </w:rPr>
              <w:t xml:space="preserve">  </w:t>
            </w:r>
          </w:p>
        </w:tc>
      </w:tr>
      <w:tr w:rsidR="00BB594B" w:rsidRPr="00BB594B" w:rsidTr="00BB594B">
        <w:trPr>
          <w:trHeight w:val="950"/>
          <w:jc w:val="center"/>
        </w:trPr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94B" w:rsidRPr="00E812D0" w:rsidRDefault="00BB594B" w:rsidP="00B97465">
            <w:pPr>
              <w:widowControl/>
              <w:jc w:val="center"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 w:rsidRPr="00E812D0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32"/>
                <w:szCs w:val="32"/>
                <w:lang w:bidi="ar"/>
              </w:rPr>
              <w:t>2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594B" w:rsidRPr="00E812D0" w:rsidRDefault="00A9112B" w:rsidP="003F3D98">
            <w:pPr>
              <w:widowControl/>
              <w:jc w:val="center"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 w:rsidRPr="00BB7795">
              <w:rPr>
                <w:rFonts w:ascii="彩虹粗仿宋" w:eastAsia="彩虹粗仿宋" w:hAnsi="彩虹粗仿宋" w:cs="彩虹粗仿宋" w:hint="eastAsia"/>
                <w:color w:val="FF0000"/>
                <w:kern w:val="0"/>
                <w:sz w:val="32"/>
                <w:szCs w:val="32"/>
                <w:lang w:bidi="ar"/>
              </w:rPr>
              <w:t>50</w:t>
            </w:r>
            <w:r w:rsidR="00BB594B" w:rsidRPr="00BB7795">
              <w:rPr>
                <w:rFonts w:ascii="彩虹粗仿宋" w:eastAsia="彩虹粗仿宋" w:hAnsi="彩虹粗仿宋" w:cs="彩虹粗仿宋" w:hint="eastAsia"/>
                <w:color w:val="FF0000"/>
                <w:kern w:val="0"/>
                <w:sz w:val="32"/>
                <w:szCs w:val="32"/>
                <w:lang w:bidi="ar"/>
              </w:rPr>
              <w:t>0ML</w:t>
            </w:r>
            <w:r w:rsidRPr="00BB7795">
              <w:rPr>
                <w:rFonts w:ascii="彩虹粗仿宋" w:eastAsia="彩虹粗仿宋" w:hAnsi="彩虹粗仿宋" w:cs="彩虹粗仿宋" w:hint="eastAsia"/>
                <w:color w:val="FF0000"/>
                <w:kern w:val="0"/>
                <w:sz w:val="32"/>
                <w:szCs w:val="32"/>
                <w:lang w:bidi="ar"/>
              </w:rPr>
              <w:t>-</w:t>
            </w:r>
            <w:r w:rsidR="008E213F" w:rsidRPr="00BB7795">
              <w:rPr>
                <w:rFonts w:ascii="彩虹粗仿宋" w:eastAsia="彩虹粗仿宋" w:hAnsi="彩虹粗仿宋" w:cs="彩虹粗仿宋" w:hint="eastAsia"/>
                <w:color w:val="FF0000"/>
                <w:kern w:val="0"/>
                <w:sz w:val="32"/>
                <w:szCs w:val="32"/>
                <w:lang w:bidi="ar"/>
              </w:rPr>
              <w:t>555ML</w:t>
            </w:r>
            <w:r w:rsidR="00BB594B" w:rsidRPr="00E812D0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594B" w:rsidRPr="00E812D0" w:rsidRDefault="00BB594B" w:rsidP="00B97465">
            <w:pPr>
              <w:widowControl/>
              <w:jc w:val="center"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 w:rsidRPr="00E812D0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32"/>
                <w:szCs w:val="32"/>
                <w:lang w:bidi="ar"/>
              </w:rPr>
              <w:t>瓶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94B" w:rsidRPr="00A22D87" w:rsidRDefault="00BB594B" w:rsidP="00B97465">
            <w:pPr>
              <w:widowControl/>
              <w:jc w:val="center"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 w:rsidRPr="00A22D87">
              <w:rPr>
                <w:rFonts w:ascii="彩虹粗仿宋" w:eastAsia="彩虹粗仿宋" w:hint="eastAsia"/>
                <w:sz w:val="32"/>
                <w:szCs w:val="32"/>
              </w:rPr>
              <w:t>30000</w:t>
            </w:r>
            <w:r w:rsidRPr="00A22D87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94B" w:rsidRPr="00E812D0" w:rsidRDefault="00D16147" w:rsidP="00BB594B">
            <w:pPr>
              <w:widowControl/>
              <w:textAlignment w:val="center"/>
              <w:rPr>
                <w:rFonts w:ascii="彩虹粗仿宋" w:eastAsia="彩虹粗仿宋" w:hAnsi="彩虹粗仿宋" w:cs="彩虹粗仿宋"/>
                <w:color w:val="000000"/>
                <w:sz w:val="32"/>
                <w:szCs w:val="32"/>
              </w:rPr>
            </w:pPr>
            <w:r w:rsidRPr="00BB7795">
              <w:rPr>
                <w:rFonts w:ascii="彩虹粗仿宋" w:eastAsia="彩虹粗仿宋" w:hAnsi="彩虹粗仿宋" w:cs="彩虹粗仿宋" w:hint="eastAsia"/>
                <w:color w:val="000000" w:themeColor="text1"/>
                <w:kern w:val="0"/>
                <w:sz w:val="28"/>
                <w:szCs w:val="28"/>
                <w:lang w:bidi="ar"/>
              </w:rPr>
              <w:t>品牌档次</w:t>
            </w:r>
            <w:r w:rsidR="00BB594B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30"/>
                <w:szCs w:val="30"/>
                <w:lang w:bidi="ar"/>
              </w:rPr>
              <w:t>不低</w:t>
            </w:r>
            <w:r w:rsidR="00BB594B">
              <w:rPr>
                <w:rFonts w:ascii="彩虹粗仿宋" w:eastAsia="彩虹粗仿宋" w:hAnsi="彩虹粗仿宋" w:cs="彩虹粗仿宋" w:hint="eastAsia"/>
                <w:color w:val="000000"/>
                <w:kern w:val="0"/>
                <w:sz w:val="30"/>
                <w:szCs w:val="30"/>
                <w:lang w:bidi="ar"/>
              </w:rPr>
              <w:lastRenderedPageBreak/>
              <w:t>于</w:t>
            </w:r>
            <w:r w:rsidR="00BB594B" w:rsidRPr="00043235">
              <w:rPr>
                <w:rFonts w:ascii="彩虹粗仿宋" w:eastAsia="彩虹粗仿宋" w:hAnsi="等线" w:hint="eastAsia"/>
                <w:sz w:val="30"/>
                <w:szCs w:val="30"/>
              </w:rPr>
              <w:t>农夫山泉、</w:t>
            </w:r>
            <w:proofErr w:type="gramStart"/>
            <w:r w:rsidR="00BB594B" w:rsidRPr="00043235">
              <w:rPr>
                <w:rFonts w:ascii="彩虹粗仿宋" w:eastAsia="彩虹粗仿宋" w:hAnsi="等线" w:hint="eastAsia"/>
                <w:sz w:val="30"/>
                <w:szCs w:val="30"/>
              </w:rPr>
              <w:t>怡</w:t>
            </w:r>
            <w:proofErr w:type="gramEnd"/>
            <w:r w:rsidR="00BB594B" w:rsidRPr="00043235">
              <w:rPr>
                <w:rFonts w:ascii="彩虹粗仿宋" w:eastAsia="彩虹粗仿宋" w:hAnsi="等线" w:hint="eastAsia"/>
                <w:sz w:val="30"/>
                <w:szCs w:val="30"/>
              </w:rPr>
              <w:t>宝、娃哈哈</w:t>
            </w:r>
            <w:r w:rsidR="00BB594B">
              <w:rPr>
                <w:rFonts w:ascii="彩虹粗仿宋" w:eastAsia="彩虹粗仿宋" w:hint="eastAsia"/>
                <w:sz w:val="30"/>
                <w:szCs w:val="30"/>
              </w:rPr>
              <w:t>等</w:t>
            </w:r>
            <w:r w:rsidR="00BB594B" w:rsidRPr="00043235">
              <w:rPr>
                <w:rFonts w:ascii="彩虹粗仿宋" w:eastAsia="彩虹粗仿宋" w:hint="eastAsia"/>
                <w:sz w:val="28"/>
                <w:szCs w:val="28"/>
              </w:rPr>
              <w:t>品牌</w:t>
            </w:r>
          </w:p>
        </w:tc>
      </w:tr>
    </w:tbl>
    <w:p w:rsidR="00125729" w:rsidRDefault="00125729" w:rsidP="00A01E18">
      <w:pPr>
        <w:spacing w:line="360" w:lineRule="auto"/>
        <w:ind w:firstLineChars="150" w:firstLine="450"/>
        <w:rPr>
          <w:rFonts w:ascii="彩虹粗仿宋" w:eastAsia="彩虹粗仿宋" w:hAnsiTheme="minorEastAsia" w:cs="彩虹粗仿宋"/>
          <w:sz w:val="30"/>
          <w:szCs w:val="30"/>
        </w:rPr>
      </w:pPr>
      <w:r>
        <w:rPr>
          <w:rFonts w:ascii="彩虹粗仿宋" w:eastAsia="彩虹粗仿宋" w:hAnsiTheme="minorEastAsia" w:cs="彩虹粗仿宋" w:hint="eastAsia"/>
          <w:sz w:val="30"/>
          <w:szCs w:val="30"/>
        </w:rPr>
        <w:lastRenderedPageBreak/>
        <w:t>六、质量要求</w:t>
      </w:r>
    </w:p>
    <w:p w:rsidR="00125729" w:rsidRPr="00125729" w:rsidRDefault="00DF7ECD" w:rsidP="00BF0DFC">
      <w:pPr>
        <w:widowControl/>
        <w:spacing w:before="60" w:after="60" w:line="340" w:lineRule="auto"/>
        <w:ind w:firstLineChars="200" w:firstLine="600"/>
        <w:jc w:val="left"/>
        <w:rPr>
          <w:rFonts w:ascii="彩虹粗仿宋" w:eastAsia="彩虹粗仿宋"/>
          <w:sz w:val="30"/>
          <w:szCs w:val="30"/>
        </w:rPr>
      </w:pPr>
      <w:r>
        <w:rPr>
          <w:rFonts w:ascii="彩虹粗仿宋" w:eastAsia="彩虹粗仿宋" w:hAnsi="WenQuanYi Micro Hei" w:cs="WenQuanYi Micro Hei" w:hint="eastAsia"/>
          <w:sz w:val="30"/>
          <w:szCs w:val="30"/>
        </w:rPr>
        <w:t>（一</w:t>
      </w:r>
      <w:r w:rsidR="00125729" w:rsidRPr="00125729">
        <w:rPr>
          <w:rFonts w:ascii="彩虹粗仿宋" w:eastAsia="彩虹粗仿宋" w:hAnsi="WenQuanYi Micro Hei" w:cs="WenQuanYi Micro Hei" w:hint="eastAsia"/>
          <w:sz w:val="30"/>
          <w:szCs w:val="30"/>
        </w:rPr>
        <w:t>）、瓶装水保质期剩余时间不得低于总保质期的2/3；桶装水自生产之日起不得超过30天。</w:t>
      </w:r>
    </w:p>
    <w:p w:rsidR="00125729" w:rsidRPr="00125729" w:rsidRDefault="00DF7ECD" w:rsidP="00BF0DFC">
      <w:pPr>
        <w:widowControl/>
        <w:spacing w:before="60" w:after="60" w:line="340" w:lineRule="auto"/>
        <w:ind w:firstLineChars="200" w:firstLine="600"/>
        <w:jc w:val="left"/>
        <w:rPr>
          <w:rFonts w:ascii="彩虹粗仿宋" w:eastAsia="彩虹粗仿宋"/>
          <w:sz w:val="30"/>
          <w:szCs w:val="30"/>
        </w:rPr>
      </w:pPr>
      <w:r>
        <w:rPr>
          <w:rFonts w:ascii="彩虹粗仿宋" w:eastAsia="彩虹粗仿宋" w:hAnsi="WenQuanYi Micro Hei" w:cs="WenQuanYi Micro Hei" w:hint="eastAsia"/>
          <w:sz w:val="30"/>
          <w:szCs w:val="30"/>
        </w:rPr>
        <w:t>（二</w:t>
      </w:r>
      <w:r w:rsidR="00125729" w:rsidRPr="00125729">
        <w:rPr>
          <w:rFonts w:ascii="彩虹粗仿宋" w:eastAsia="彩虹粗仿宋" w:hAnsi="WenQuanYi Micro Hei" w:cs="WenQuanYi Micro Hei" w:hint="eastAsia"/>
          <w:sz w:val="30"/>
          <w:szCs w:val="30"/>
        </w:rPr>
        <w:t>）、包装完好无损，标签信息完整（品名、水源地、生产日期、保质期、执行标准、生产商信息）。</w:t>
      </w:r>
    </w:p>
    <w:p w:rsidR="00125729" w:rsidRPr="00125729" w:rsidRDefault="00DF7ECD" w:rsidP="00BF0DFC">
      <w:pPr>
        <w:widowControl/>
        <w:spacing w:before="60" w:after="60" w:line="340" w:lineRule="auto"/>
        <w:ind w:firstLineChars="200" w:firstLine="600"/>
        <w:jc w:val="left"/>
        <w:rPr>
          <w:rFonts w:ascii="彩虹粗仿宋" w:eastAsia="彩虹粗仿宋"/>
          <w:sz w:val="30"/>
          <w:szCs w:val="30"/>
        </w:rPr>
      </w:pPr>
      <w:r>
        <w:rPr>
          <w:rFonts w:ascii="彩虹粗仿宋" w:eastAsia="彩虹粗仿宋" w:hAnsi="WenQuanYi Micro Hei" w:cs="WenQuanYi Micro Hei" w:hint="eastAsia"/>
          <w:sz w:val="30"/>
          <w:szCs w:val="30"/>
        </w:rPr>
        <w:t>（三</w:t>
      </w:r>
      <w:r w:rsidR="00125729" w:rsidRPr="00125729">
        <w:rPr>
          <w:rFonts w:ascii="彩虹粗仿宋" w:eastAsia="彩虹粗仿宋" w:hAnsi="WenQuanYi Micro Hei" w:cs="WenQuanYi Micro Hei" w:hint="eastAsia"/>
          <w:sz w:val="30"/>
          <w:szCs w:val="30"/>
        </w:rPr>
        <w:t>）、桶装水PC</w:t>
      </w:r>
      <w:proofErr w:type="gramStart"/>
      <w:r w:rsidR="00125729" w:rsidRPr="00125729">
        <w:rPr>
          <w:rFonts w:ascii="彩虹粗仿宋" w:eastAsia="彩虹粗仿宋" w:hAnsi="WenQuanYi Micro Hei" w:cs="WenQuanYi Micro Hei" w:hint="eastAsia"/>
          <w:sz w:val="30"/>
          <w:szCs w:val="30"/>
        </w:rPr>
        <w:t>桶须为</w:t>
      </w:r>
      <w:proofErr w:type="gramEnd"/>
      <w:r w:rsidR="00125729" w:rsidRPr="00125729">
        <w:rPr>
          <w:rFonts w:ascii="彩虹粗仿宋" w:eastAsia="彩虹粗仿宋" w:hAnsi="WenQuanYi Micro Hei" w:cs="WenQuanYi Micro Hei" w:hint="eastAsia"/>
          <w:sz w:val="30"/>
          <w:szCs w:val="30"/>
        </w:rPr>
        <w:t>食品级材质，</w:t>
      </w:r>
      <w:proofErr w:type="gramStart"/>
      <w:r w:rsidR="00125729" w:rsidRPr="00125729">
        <w:rPr>
          <w:rFonts w:ascii="彩虹粗仿宋" w:eastAsia="彩虹粗仿宋" w:hAnsi="WenQuanYi Micro Hei" w:cs="WenQuanYi Micro Hei" w:hint="eastAsia"/>
          <w:sz w:val="30"/>
          <w:szCs w:val="30"/>
        </w:rPr>
        <w:t>桶身无</w:t>
      </w:r>
      <w:proofErr w:type="gramEnd"/>
      <w:r w:rsidR="00125729" w:rsidRPr="00125729">
        <w:rPr>
          <w:rFonts w:ascii="彩虹粗仿宋" w:eastAsia="彩虹粗仿宋" w:hAnsi="WenQuanYi Micro Hei" w:cs="WenQuanYi Micro Hei" w:hint="eastAsia"/>
          <w:sz w:val="30"/>
          <w:szCs w:val="30"/>
        </w:rPr>
        <w:t>划痕、无异味，桶盖密封完好。</w:t>
      </w:r>
    </w:p>
    <w:p w:rsidR="00125729" w:rsidRPr="00125729" w:rsidRDefault="00DF7ECD" w:rsidP="00BF0DFC">
      <w:pPr>
        <w:widowControl/>
        <w:spacing w:before="60" w:after="60" w:line="340" w:lineRule="auto"/>
        <w:ind w:firstLineChars="200" w:firstLine="600"/>
        <w:jc w:val="left"/>
        <w:rPr>
          <w:rFonts w:ascii="彩虹粗仿宋" w:eastAsia="彩虹粗仿宋"/>
          <w:sz w:val="30"/>
          <w:szCs w:val="30"/>
        </w:rPr>
      </w:pPr>
      <w:r>
        <w:rPr>
          <w:rFonts w:ascii="彩虹粗仿宋" w:eastAsia="彩虹粗仿宋" w:hAnsi="WenQuanYi Micro Hei" w:cs="WenQuanYi Micro Hei" w:hint="eastAsia"/>
          <w:sz w:val="30"/>
          <w:szCs w:val="30"/>
        </w:rPr>
        <w:t>（四</w:t>
      </w:r>
      <w:r w:rsidR="00125729" w:rsidRPr="00125729">
        <w:rPr>
          <w:rFonts w:ascii="彩虹粗仿宋" w:eastAsia="彩虹粗仿宋" w:hAnsi="WenQuanYi Micro Hei" w:cs="WenQuanYi Micro Hei" w:hint="eastAsia"/>
          <w:sz w:val="30"/>
          <w:szCs w:val="30"/>
        </w:rPr>
        <w:t>）、供应商须承诺所供产品均为原厂正品，杜绝假冒伪劣</w:t>
      </w:r>
      <w:proofErr w:type="gramStart"/>
      <w:r w:rsidR="00125729" w:rsidRPr="00125729">
        <w:rPr>
          <w:rFonts w:ascii="彩虹粗仿宋" w:eastAsia="彩虹粗仿宋" w:hAnsi="WenQuanYi Micro Hei" w:cs="WenQuanYi Micro Hei" w:hint="eastAsia"/>
          <w:sz w:val="30"/>
          <w:szCs w:val="30"/>
        </w:rPr>
        <w:t>及窜货</w:t>
      </w:r>
      <w:proofErr w:type="gramEnd"/>
      <w:r w:rsidR="00125729" w:rsidRPr="00125729">
        <w:rPr>
          <w:rFonts w:ascii="彩虹粗仿宋" w:eastAsia="彩虹粗仿宋" w:hAnsi="WenQuanYi Micro Hei" w:cs="WenQuanYi Micro Hei" w:hint="eastAsia"/>
          <w:sz w:val="30"/>
          <w:szCs w:val="30"/>
        </w:rPr>
        <w:t>产品。</w:t>
      </w:r>
    </w:p>
    <w:p w:rsidR="00BF0DFC" w:rsidRDefault="00BF0DFC" w:rsidP="00BF0DFC">
      <w:pPr>
        <w:spacing w:line="360" w:lineRule="auto"/>
        <w:ind w:firstLineChars="250" w:firstLine="800"/>
        <w:rPr>
          <w:rFonts w:ascii="彩虹粗仿宋" w:eastAsia="彩虹粗仿宋" w:hAnsiTheme="minorEastAsia" w:cs="彩虹粗仿宋"/>
          <w:sz w:val="32"/>
          <w:szCs w:val="32"/>
        </w:rPr>
      </w:pPr>
      <w:r>
        <w:rPr>
          <w:rFonts w:ascii="彩虹粗仿宋" w:eastAsia="彩虹粗仿宋" w:hAnsiTheme="minorEastAsia" w:cs="彩虹粗仿宋" w:hint="eastAsia"/>
          <w:sz w:val="32"/>
          <w:szCs w:val="32"/>
        </w:rPr>
        <w:t>七、配送与服务要求</w:t>
      </w:r>
    </w:p>
    <w:p w:rsidR="00BF0DFC" w:rsidRPr="00BF0DFC" w:rsidRDefault="00BF0DFC" w:rsidP="00BF0DFC">
      <w:pPr>
        <w:spacing w:line="360" w:lineRule="auto"/>
        <w:ind w:firstLineChars="250" w:firstLine="750"/>
        <w:rPr>
          <w:rFonts w:ascii="彩虹粗仿宋" w:eastAsia="彩虹粗仿宋" w:hAnsiTheme="minorEastAsia" w:cs="彩虹粗仿宋"/>
          <w:sz w:val="32"/>
          <w:szCs w:val="32"/>
        </w:rPr>
      </w:pPr>
      <w:r w:rsidRPr="00BF0DFC">
        <w:rPr>
          <w:rFonts w:ascii="彩虹粗仿宋" w:eastAsia="彩虹粗仿宋" w:hAnsi="WenQuanYi Micro Hei" w:cs="WenQuanYi Micro Hei" w:hint="eastAsia"/>
          <w:sz w:val="30"/>
          <w:szCs w:val="30"/>
        </w:rPr>
        <w:t>供应商须建立完善的配送服务体系，确保全行各网点饮用水供应不间断</w:t>
      </w:r>
      <w:r w:rsidR="00BB594B">
        <w:rPr>
          <w:rFonts w:ascii="彩虹粗仿宋" w:eastAsia="彩虹粗仿宋" w:hAnsi="WenQuanYi Micro Hei" w:cs="WenQuanYi Micro Hei" w:hint="eastAsia"/>
          <w:sz w:val="30"/>
          <w:szCs w:val="30"/>
        </w:rPr>
        <w:t>，免费配送</w:t>
      </w:r>
      <w:r w:rsidRPr="00BF0DFC">
        <w:rPr>
          <w:rFonts w:ascii="彩虹粗仿宋" w:eastAsia="彩虹粗仿宋" w:hAnsi="WenQuanYi Micro Hei" w:cs="WenQuanYi Micro Hei" w:hint="eastAsia"/>
          <w:sz w:val="30"/>
          <w:szCs w:val="30"/>
        </w:rPr>
        <w:t>。具体服务标准如下：</w:t>
      </w:r>
    </w:p>
    <w:tbl>
      <w:tblPr>
        <w:tblW w:w="9026" w:type="dxa"/>
        <w:tblInd w:w="12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2035"/>
        <w:gridCol w:w="3878"/>
        <w:gridCol w:w="2313"/>
      </w:tblGrid>
      <w:tr w:rsidR="00BF0DFC" w:rsidTr="00052DB4">
        <w:tc>
          <w:tcPr>
            <w:tcW w:w="800" w:type="dxa"/>
            <w:tcBorders>
              <w:bottom w:val="single" w:sz="2" w:space="0" w:color="auto"/>
            </w:tcBorders>
            <w:shd w:val="clear" w:color="auto" w:fill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F0DFC" w:rsidRPr="00FA5138" w:rsidRDefault="00BF0DFC" w:rsidP="00B97465">
            <w:pPr>
              <w:jc w:val="center"/>
            </w:pPr>
            <w:r w:rsidRPr="00FA5138">
              <w:rPr>
                <w:rFonts w:ascii="WenQuanYi Micro Hei" w:eastAsia="WenQuanYi Micro Hei" w:hAnsi="WenQuanYi Micro Hei" w:cs="WenQuanYi Micro Hei"/>
                <w:bCs/>
                <w:sz w:val="22"/>
                <w:szCs w:val="22"/>
              </w:rPr>
              <w:t>序号</w:t>
            </w:r>
          </w:p>
        </w:tc>
        <w:tc>
          <w:tcPr>
            <w:tcW w:w="2035" w:type="dxa"/>
            <w:tcBorders>
              <w:bottom w:val="single" w:sz="2" w:space="0" w:color="auto"/>
            </w:tcBorders>
            <w:shd w:val="clear" w:color="auto" w:fill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F0DFC" w:rsidRPr="00FA5138" w:rsidRDefault="00BF0DFC" w:rsidP="00B97465">
            <w:pPr>
              <w:jc w:val="center"/>
            </w:pPr>
            <w:r w:rsidRPr="00FA5138">
              <w:rPr>
                <w:rFonts w:ascii="WenQuanYi Micro Hei" w:eastAsia="WenQuanYi Micro Hei" w:hAnsi="WenQuanYi Micro Hei" w:cs="WenQuanYi Micro Hei"/>
                <w:bCs/>
                <w:sz w:val="22"/>
                <w:szCs w:val="22"/>
              </w:rPr>
              <w:t>服务要求</w:t>
            </w:r>
          </w:p>
        </w:tc>
        <w:tc>
          <w:tcPr>
            <w:tcW w:w="3878" w:type="dxa"/>
            <w:tcBorders>
              <w:bottom w:val="single" w:sz="2" w:space="0" w:color="auto"/>
            </w:tcBorders>
            <w:shd w:val="clear" w:color="auto" w:fill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F0DFC" w:rsidRPr="00FA5138" w:rsidRDefault="00BF0DFC" w:rsidP="00B97465">
            <w:pPr>
              <w:jc w:val="center"/>
            </w:pPr>
            <w:r w:rsidRPr="00FA5138">
              <w:rPr>
                <w:rFonts w:ascii="WenQuanYi Micro Hei" w:eastAsia="WenQuanYi Micro Hei" w:hAnsi="WenQuanYi Micro Hei" w:cs="WenQuanYi Micro Hei"/>
                <w:bCs/>
                <w:sz w:val="22"/>
                <w:szCs w:val="22"/>
              </w:rPr>
              <w:t>标准</w:t>
            </w:r>
          </w:p>
        </w:tc>
        <w:tc>
          <w:tcPr>
            <w:tcW w:w="2313" w:type="dxa"/>
            <w:tcBorders>
              <w:bottom w:val="single" w:sz="2" w:space="0" w:color="auto"/>
            </w:tcBorders>
            <w:shd w:val="clear" w:color="auto" w:fill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F0DFC" w:rsidRPr="00FA5138" w:rsidRDefault="00BF0DFC" w:rsidP="00B97465">
            <w:pPr>
              <w:jc w:val="center"/>
            </w:pPr>
            <w:r w:rsidRPr="00FA5138">
              <w:rPr>
                <w:rFonts w:ascii="WenQuanYi Micro Hei" w:eastAsia="WenQuanYi Micro Hei" w:hAnsi="WenQuanYi Micro Hei" w:cs="WenQuanYi Micro Hei"/>
                <w:bCs/>
                <w:sz w:val="22"/>
                <w:szCs w:val="22"/>
              </w:rPr>
              <w:t>违约处理</w:t>
            </w:r>
          </w:p>
        </w:tc>
      </w:tr>
      <w:tr w:rsidR="00BF0DFC" w:rsidTr="00052DB4">
        <w:tc>
          <w:tcPr>
            <w:tcW w:w="800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052DB4">
            <w:pPr>
              <w:jc w:val="center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</w:rPr>
              <w:t>1</w:t>
            </w:r>
          </w:p>
        </w:tc>
        <w:tc>
          <w:tcPr>
            <w:tcW w:w="2035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052DB4">
            <w:pPr>
              <w:jc w:val="center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</w:rPr>
              <w:t>日常配送时效</w:t>
            </w:r>
          </w:p>
        </w:tc>
        <w:tc>
          <w:tcPr>
            <w:tcW w:w="3878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CB7E40" w:rsidP="00B97465">
            <w:pPr>
              <w:jc w:val="left"/>
              <w:rPr>
                <w:rFonts w:ascii="彩虹粗仿宋" w:eastAsia="彩虹粗仿宋"/>
              </w:rPr>
            </w:pPr>
            <w:r>
              <w:rPr>
                <w:rFonts w:ascii="彩虹粗仿宋" w:eastAsia="彩虹粗仿宋" w:hAnsi="WenQuanYi Micro Hei" w:cs="WenQuanYi Micro Hei" w:hint="eastAsia"/>
              </w:rPr>
              <w:t>需求</w:t>
            </w:r>
            <w:r w:rsidR="00BF0DFC" w:rsidRPr="00052DB4">
              <w:rPr>
                <w:rFonts w:ascii="彩虹粗仿宋" w:eastAsia="彩虹粗仿宋" w:hAnsi="WenQuanYi Micro Hei" w:cs="WenQuanYi Micro Hei" w:hint="eastAsia"/>
              </w:rPr>
              <w:t>确认后≤4小时送达</w:t>
            </w:r>
          </w:p>
        </w:tc>
        <w:tc>
          <w:tcPr>
            <w:tcW w:w="2313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B97465">
            <w:pPr>
              <w:jc w:val="left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  <w:sz w:val="20"/>
                <w:szCs w:val="20"/>
              </w:rPr>
              <w:t>延迟超2</w:t>
            </w:r>
            <w:r w:rsidR="00052DB4">
              <w:rPr>
                <w:rFonts w:ascii="彩虹粗仿宋" w:eastAsia="彩虹粗仿宋" w:hAnsi="WenQuanYi Micro Hei" w:cs="WenQuanYi Micro Hei" w:hint="eastAsia"/>
                <w:sz w:val="20"/>
                <w:szCs w:val="20"/>
              </w:rPr>
              <w:t>次扣减当季</w:t>
            </w:r>
            <w:r w:rsidRPr="00052DB4">
              <w:rPr>
                <w:rFonts w:ascii="彩虹粗仿宋" w:eastAsia="彩虹粗仿宋" w:hAnsi="WenQuanYi Micro Hei" w:cs="WenQuanYi Micro Hei" w:hint="eastAsia"/>
                <w:sz w:val="20"/>
                <w:szCs w:val="20"/>
              </w:rPr>
              <w:t>货款5%</w:t>
            </w:r>
          </w:p>
        </w:tc>
      </w:tr>
      <w:tr w:rsidR="00BF0DFC" w:rsidTr="00052DB4">
        <w:tc>
          <w:tcPr>
            <w:tcW w:w="800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052DB4">
            <w:pPr>
              <w:jc w:val="center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</w:rPr>
              <w:t>2</w:t>
            </w:r>
          </w:p>
        </w:tc>
        <w:tc>
          <w:tcPr>
            <w:tcW w:w="2035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052DB4">
            <w:pPr>
              <w:jc w:val="center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</w:rPr>
              <w:t>紧急补货响应</w:t>
            </w:r>
          </w:p>
        </w:tc>
        <w:tc>
          <w:tcPr>
            <w:tcW w:w="3878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B97465">
            <w:pPr>
              <w:jc w:val="left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</w:rPr>
              <w:t>2小时内送达</w:t>
            </w:r>
          </w:p>
        </w:tc>
        <w:tc>
          <w:tcPr>
            <w:tcW w:w="2313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276846" w:rsidP="00B97465">
            <w:pPr>
              <w:jc w:val="left"/>
              <w:rPr>
                <w:rFonts w:ascii="彩虹粗仿宋" w:eastAsia="彩虹粗仿宋"/>
              </w:rPr>
            </w:pPr>
            <w:r>
              <w:rPr>
                <w:rFonts w:ascii="彩虹粗仿宋" w:eastAsia="彩虹粗仿宋" w:hAnsi="WenQuanYi Micro Hei" w:cs="WenQuanYi Micro Hei" w:hint="eastAsia"/>
                <w:sz w:val="20"/>
                <w:szCs w:val="20"/>
              </w:rPr>
              <w:t>每次违约扣减当季</w:t>
            </w:r>
            <w:r w:rsidR="00BF0DFC" w:rsidRPr="00052DB4">
              <w:rPr>
                <w:rFonts w:ascii="彩虹粗仿宋" w:eastAsia="彩虹粗仿宋" w:hAnsi="WenQuanYi Micro Hei" w:cs="WenQuanYi Micro Hei" w:hint="eastAsia"/>
                <w:sz w:val="20"/>
                <w:szCs w:val="20"/>
              </w:rPr>
              <w:t>货款3%</w:t>
            </w:r>
          </w:p>
        </w:tc>
      </w:tr>
      <w:tr w:rsidR="00BF0DFC" w:rsidTr="00052DB4">
        <w:trPr>
          <w:trHeight w:val="526"/>
        </w:trPr>
        <w:tc>
          <w:tcPr>
            <w:tcW w:w="800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052DB4">
            <w:pPr>
              <w:jc w:val="center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</w:rPr>
              <w:t>3</w:t>
            </w:r>
          </w:p>
        </w:tc>
        <w:tc>
          <w:tcPr>
            <w:tcW w:w="2035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052DB4">
            <w:pPr>
              <w:jc w:val="center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</w:rPr>
              <w:t>破损/临期退换</w:t>
            </w:r>
          </w:p>
        </w:tc>
        <w:tc>
          <w:tcPr>
            <w:tcW w:w="3878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B97465">
            <w:pPr>
              <w:jc w:val="left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</w:rPr>
              <w:t>24小时内完成更换</w:t>
            </w:r>
          </w:p>
        </w:tc>
        <w:tc>
          <w:tcPr>
            <w:tcW w:w="2313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B97465">
            <w:pPr>
              <w:jc w:val="left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  <w:sz w:val="20"/>
                <w:szCs w:val="20"/>
              </w:rPr>
              <w:t>超期按货值2倍赔偿</w:t>
            </w:r>
          </w:p>
        </w:tc>
      </w:tr>
      <w:tr w:rsidR="00BF0DFC" w:rsidTr="00052DB4">
        <w:trPr>
          <w:trHeight w:val="534"/>
        </w:trPr>
        <w:tc>
          <w:tcPr>
            <w:tcW w:w="800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FA5138" w:rsidP="00052DB4">
            <w:pPr>
              <w:jc w:val="center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</w:rPr>
              <w:t>4</w:t>
            </w:r>
          </w:p>
        </w:tc>
        <w:tc>
          <w:tcPr>
            <w:tcW w:w="2035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052DB4">
            <w:pPr>
              <w:jc w:val="center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</w:rPr>
              <w:t>服务质量巡检</w:t>
            </w:r>
          </w:p>
        </w:tc>
        <w:tc>
          <w:tcPr>
            <w:tcW w:w="3878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052DB4">
            <w:pPr>
              <w:jc w:val="left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</w:rPr>
              <w:t>每月提供水质报告</w:t>
            </w:r>
          </w:p>
        </w:tc>
        <w:tc>
          <w:tcPr>
            <w:tcW w:w="2313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B97465">
            <w:pPr>
              <w:jc w:val="left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  <w:sz w:val="20"/>
                <w:szCs w:val="20"/>
              </w:rPr>
              <w:t>缺交1次扣款500元</w:t>
            </w:r>
          </w:p>
        </w:tc>
      </w:tr>
      <w:tr w:rsidR="00BF0DFC" w:rsidTr="00052DB4">
        <w:trPr>
          <w:trHeight w:val="625"/>
        </w:trPr>
        <w:tc>
          <w:tcPr>
            <w:tcW w:w="800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FA5138" w:rsidP="00052DB4">
            <w:pPr>
              <w:jc w:val="center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</w:rPr>
              <w:lastRenderedPageBreak/>
              <w:t>5</w:t>
            </w:r>
          </w:p>
        </w:tc>
        <w:tc>
          <w:tcPr>
            <w:tcW w:w="2035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052DB4">
            <w:pPr>
              <w:jc w:val="center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</w:rPr>
              <w:t>食品安全事故</w:t>
            </w:r>
          </w:p>
        </w:tc>
        <w:tc>
          <w:tcPr>
            <w:tcW w:w="3878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B97465">
            <w:pPr>
              <w:jc w:val="left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</w:rPr>
              <w:t>无条件召回并承担全部损失</w:t>
            </w:r>
          </w:p>
        </w:tc>
        <w:tc>
          <w:tcPr>
            <w:tcW w:w="2313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F0DFC" w:rsidRPr="00052DB4" w:rsidRDefault="00BF0DFC" w:rsidP="00B97465">
            <w:pPr>
              <w:jc w:val="left"/>
              <w:rPr>
                <w:rFonts w:ascii="彩虹粗仿宋" w:eastAsia="彩虹粗仿宋"/>
              </w:rPr>
            </w:pPr>
            <w:r w:rsidRPr="00052DB4">
              <w:rPr>
                <w:rFonts w:ascii="彩虹粗仿宋" w:eastAsia="彩虹粗仿宋" w:hAnsi="WenQuanYi Micro Hei" w:cs="WenQuanYi Micro Hei" w:hint="eastAsia"/>
                <w:sz w:val="20"/>
                <w:szCs w:val="20"/>
              </w:rPr>
              <w:t>立即终止合同并追偿</w:t>
            </w:r>
          </w:p>
        </w:tc>
      </w:tr>
    </w:tbl>
    <w:p w:rsidR="00CF55A5" w:rsidRPr="00CF55A5" w:rsidRDefault="00CF55A5" w:rsidP="00CF55A5">
      <w:pPr>
        <w:spacing w:before="120" w:after="80"/>
        <w:ind w:firstLineChars="200" w:firstLine="640"/>
        <w:rPr>
          <w:rFonts w:ascii="彩虹粗仿宋" w:eastAsia="彩虹粗仿宋"/>
          <w:sz w:val="32"/>
          <w:szCs w:val="32"/>
        </w:rPr>
      </w:pPr>
      <w:r w:rsidRPr="00CF55A5">
        <w:rPr>
          <w:rFonts w:ascii="彩虹粗仿宋" w:eastAsia="彩虹粗仿宋" w:hAnsi="WenQuanYi Micro Hei" w:cs="WenQuanYi Micro Hei" w:hint="eastAsia"/>
          <w:bCs/>
          <w:color w:val="1F3864"/>
          <w:sz w:val="32"/>
          <w:szCs w:val="32"/>
        </w:rPr>
        <w:t>八、报价要求</w:t>
      </w:r>
    </w:p>
    <w:p w:rsidR="00CF55A5" w:rsidRPr="00CF55A5" w:rsidRDefault="00CF55A5" w:rsidP="00CF55A5">
      <w:pPr>
        <w:widowControl/>
        <w:spacing w:before="60" w:after="60" w:line="340" w:lineRule="auto"/>
        <w:ind w:firstLineChars="150" w:firstLine="450"/>
        <w:jc w:val="left"/>
        <w:rPr>
          <w:rFonts w:ascii="彩虹粗仿宋" w:eastAsia="彩虹粗仿宋"/>
          <w:sz w:val="30"/>
          <w:szCs w:val="30"/>
        </w:rPr>
      </w:pPr>
      <w:r w:rsidRPr="00CF55A5">
        <w:rPr>
          <w:rFonts w:ascii="彩虹粗仿宋" w:eastAsia="彩虹粗仿宋" w:hAnsi="WenQuanYi Micro Hei" w:cs="WenQuanYi Micro Hei" w:hint="eastAsia"/>
          <w:sz w:val="30"/>
          <w:szCs w:val="30"/>
        </w:rPr>
        <w:t>（一）、报价须为含税价（含配送费、搬运费等全部费用）。</w:t>
      </w:r>
    </w:p>
    <w:p w:rsidR="00CF55A5" w:rsidRPr="00CF55A5" w:rsidRDefault="00CF55A5" w:rsidP="00CF55A5">
      <w:pPr>
        <w:widowControl/>
        <w:spacing w:before="60" w:after="60" w:line="340" w:lineRule="auto"/>
        <w:ind w:firstLineChars="150" w:firstLine="450"/>
        <w:jc w:val="left"/>
        <w:rPr>
          <w:rFonts w:ascii="彩虹粗仿宋" w:eastAsia="彩虹粗仿宋"/>
          <w:sz w:val="30"/>
          <w:szCs w:val="30"/>
        </w:rPr>
      </w:pPr>
      <w:r w:rsidRPr="00CF55A5">
        <w:rPr>
          <w:rFonts w:ascii="彩虹粗仿宋" w:eastAsia="彩虹粗仿宋" w:hAnsi="WenQuanYi Micro Hei" w:cs="WenQuanYi Micro Hei" w:hint="eastAsia"/>
          <w:sz w:val="30"/>
          <w:szCs w:val="30"/>
        </w:rPr>
        <w:t>（二）报价</w:t>
      </w:r>
      <w:proofErr w:type="gramStart"/>
      <w:r w:rsidRPr="00CF55A5">
        <w:rPr>
          <w:rFonts w:ascii="彩虹粗仿宋" w:eastAsia="彩虹粗仿宋" w:hAnsi="WenQuanYi Micro Hei" w:cs="WenQuanYi Micro Hei" w:hint="eastAsia"/>
          <w:sz w:val="30"/>
          <w:szCs w:val="30"/>
        </w:rPr>
        <w:t>明细须</w:t>
      </w:r>
      <w:proofErr w:type="gramEnd"/>
      <w:r w:rsidRPr="00CF55A5">
        <w:rPr>
          <w:rFonts w:ascii="彩虹粗仿宋" w:eastAsia="彩虹粗仿宋" w:hAnsi="WenQuanYi Micro Hei" w:cs="WenQuanYi Micro Hei" w:hint="eastAsia"/>
          <w:sz w:val="30"/>
          <w:szCs w:val="30"/>
        </w:rPr>
        <w:t>按品类分别列示单价（元/瓶、元/桶）</w:t>
      </w:r>
    </w:p>
    <w:p w:rsidR="00CF55A5" w:rsidRPr="00CF55A5" w:rsidRDefault="00CF55A5" w:rsidP="00CF55A5">
      <w:pPr>
        <w:spacing w:before="120" w:after="80"/>
        <w:ind w:firstLineChars="250" w:firstLine="800"/>
        <w:rPr>
          <w:rFonts w:ascii="彩虹粗仿宋" w:eastAsia="彩虹粗仿宋"/>
          <w:sz w:val="32"/>
          <w:szCs w:val="32"/>
        </w:rPr>
      </w:pPr>
      <w:r w:rsidRPr="00CF55A5">
        <w:rPr>
          <w:rFonts w:ascii="彩虹粗仿宋" w:eastAsia="彩虹粗仿宋" w:hAnsi="WenQuanYi Micro Hei" w:cs="WenQuanYi Micro Hei" w:hint="eastAsia"/>
          <w:bCs/>
          <w:color w:val="1F3864"/>
          <w:sz w:val="32"/>
          <w:szCs w:val="32"/>
        </w:rPr>
        <w:t>九、结算方式</w:t>
      </w:r>
    </w:p>
    <w:p w:rsidR="00CF55A5" w:rsidRPr="00B0503F" w:rsidRDefault="00CF55A5" w:rsidP="00B0503F">
      <w:pPr>
        <w:widowControl/>
        <w:spacing w:before="60" w:after="60" w:line="340" w:lineRule="auto"/>
        <w:ind w:firstLineChars="200" w:firstLine="600"/>
        <w:jc w:val="left"/>
        <w:rPr>
          <w:rFonts w:ascii="彩虹粗仿宋" w:eastAsia="彩虹粗仿宋"/>
          <w:sz w:val="30"/>
          <w:szCs w:val="30"/>
        </w:rPr>
      </w:pPr>
      <w:r w:rsidRPr="00B0503F">
        <w:rPr>
          <w:rFonts w:ascii="彩虹粗仿宋" w:eastAsia="彩虹粗仿宋" w:hAnsi="WenQuanYi Micro Hei" w:cs="WenQuanYi Micro Hei" w:hint="eastAsia"/>
          <w:sz w:val="30"/>
          <w:szCs w:val="30"/>
        </w:rPr>
        <w:t>（一）按季度结算，供应商于每季度5</w:t>
      </w:r>
      <w:r w:rsidR="00B0503F" w:rsidRPr="00B0503F">
        <w:rPr>
          <w:rFonts w:ascii="彩虹粗仿宋" w:eastAsia="彩虹粗仿宋" w:hAnsi="宋体" w:cs="宋体" w:hint="eastAsia"/>
          <w:sz w:val="30"/>
          <w:szCs w:val="30"/>
        </w:rPr>
        <w:t>日前提交上季度</w:t>
      </w:r>
      <w:r w:rsidRPr="00B0503F">
        <w:rPr>
          <w:rFonts w:ascii="彩虹粗仿宋" w:eastAsia="彩虹粗仿宋" w:hAnsi="宋体" w:cs="宋体" w:hint="eastAsia"/>
          <w:sz w:val="30"/>
          <w:szCs w:val="30"/>
        </w:rPr>
        <w:t>对账单</w:t>
      </w:r>
      <w:r w:rsidR="00B0503F" w:rsidRPr="00B0503F">
        <w:rPr>
          <w:rFonts w:ascii="彩虹粗仿宋" w:eastAsia="彩虹粗仿宋" w:hAnsi="宋体" w:cs="宋体" w:hint="eastAsia"/>
          <w:sz w:val="30"/>
          <w:szCs w:val="30"/>
        </w:rPr>
        <w:t>，核对无误后开具符合我行要求的</w:t>
      </w:r>
      <w:r w:rsidRPr="00B0503F">
        <w:rPr>
          <w:rFonts w:ascii="彩虹粗仿宋" w:eastAsia="彩虹粗仿宋" w:hAnsi="宋体" w:cs="宋体" w:hint="eastAsia"/>
          <w:sz w:val="30"/>
          <w:szCs w:val="30"/>
        </w:rPr>
        <w:t>增值税</w:t>
      </w:r>
      <w:r w:rsidR="00B0503F" w:rsidRPr="00B0503F">
        <w:rPr>
          <w:rFonts w:ascii="彩虹粗仿宋" w:eastAsia="彩虹粗仿宋" w:hAnsi="宋体" w:cs="宋体" w:hint="eastAsia"/>
          <w:sz w:val="30"/>
          <w:szCs w:val="30"/>
        </w:rPr>
        <w:t>专用</w:t>
      </w:r>
      <w:r w:rsidRPr="00B0503F">
        <w:rPr>
          <w:rFonts w:ascii="彩虹粗仿宋" w:eastAsia="彩虹粗仿宋" w:hAnsi="宋体" w:cs="宋体" w:hint="eastAsia"/>
          <w:sz w:val="30"/>
          <w:szCs w:val="30"/>
        </w:rPr>
        <w:t>发票。</w:t>
      </w:r>
    </w:p>
    <w:p w:rsidR="00CF55A5" w:rsidRPr="00B0503F" w:rsidRDefault="00B0503F" w:rsidP="00B0503F">
      <w:pPr>
        <w:widowControl/>
        <w:spacing w:before="60" w:after="60" w:line="340" w:lineRule="auto"/>
        <w:ind w:firstLineChars="200" w:firstLine="600"/>
        <w:jc w:val="left"/>
        <w:rPr>
          <w:rFonts w:ascii="彩虹粗仿宋" w:eastAsia="彩虹粗仿宋"/>
          <w:sz w:val="30"/>
          <w:szCs w:val="30"/>
        </w:rPr>
      </w:pPr>
      <w:r w:rsidRPr="00B0503F">
        <w:rPr>
          <w:rFonts w:ascii="彩虹粗仿宋" w:eastAsia="彩虹粗仿宋" w:hAnsi="WenQuanYi Micro Hei" w:cs="WenQuanYi Micro Hei" w:hint="eastAsia"/>
          <w:sz w:val="30"/>
          <w:szCs w:val="30"/>
        </w:rPr>
        <w:t>（二）我</w:t>
      </w:r>
      <w:proofErr w:type="gramStart"/>
      <w:r w:rsidRPr="00B0503F">
        <w:rPr>
          <w:rFonts w:ascii="彩虹粗仿宋" w:eastAsia="彩虹粗仿宋" w:hAnsi="WenQuanYi Micro Hei" w:cs="WenQuanYi Micro Hei" w:hint="eastAsia"/>
          <w:sz w:val="30"/>
          <w:szCs w:val="30"/>
        </w:rPr>
        <w:t>行</w:t>
      </w:r>
      <w:r w:rsidR="00CF55A5" w:rsidRPr="00B0503F">
        <w:rPr>
          <w:rFonts w:ascii="彩虹粗仿宋" w:eastAsia="彩虹粗仿宋" w:hAnsi="WenQuanYi Micro Hei" w:cs="WenQuanYi Micro Hei" w:hint="eastAsia"/>
          <w:sz w:val="30"/>
          <w:szCs w:val="30"/>
        </w:rPr>
        <w:t>收到</w:t>
      </w:r>
      <w:proofErr w:type="gramEnd"/>
      <w:r w:rsidR="00CF55A5" w:rsidRPr="00B0503F">
        <w:rPr>
          <w:rFonts w:ascii="彩虹粗仿宋" w:eastAsia="彩虹粗仿宋" w:hAnsi="WenQuanYi Micro Hei" w:cs="WenQuanYi Micro Hei" w:hint="eastAsia"/>
          <w:sz w:val="30"/>
          <w:szCs w:val="30"/>
        </w:rPr>
        <w:t>发票并核验无误后</w:t>
      </w:r>
      <w:r w:rsidRPr="00B0503F">
        <w:rPr>
          <w:rFonts w:ascii="彩虹粗仿宋" w:eastAsia="彩虹粗仿宋" w:hAnsi="WenQuanYi Micro Hei" w:cs="WenQuanYi Micro Hei" w:hint="eastAsia"/>
          <w:sz w:val="30"/>
          <w:szCs w:val="30"/>
        </w:rPr>
        <w:t>1</w:t>
      </w:r>
      <w:r w:rsidR="00CF55A5" w:rsidRPr="00B0503F">
        <w:rPr>
          <w:rFonts w:ascii="彩虹粗仿宋" w:eastAsia="彩虹粗仿宋" w:hAnsi="WenQuanYi Micro Hei" w:cs="WenQuanYi Micro Hei" w:hint="eastAsia"/>
          <w:sz w:val="30"/>
          <w:szCs w:val="30"/>
        </w:rPr>
        <w:t>0个日历日内完成付款。</w:t>
      </w:r>
    </w:p>
    <w:p w:rsidR="00CF55A5" w:rsidRPr="00B0503F" w:rsidRDefault="00B0503F" w:rsidP="00B0503F">
      <w:pPr>
        <w:widowControl/>
        <w:spacing w:before="60" w:after="60" w:line="340" w:lineRule="auto"/>
        <w:ind w:firstLineChars="200" w:firstLine="600"/>
        <w:jc w:val="left"/>
        <w:rPr>
          <w:rFonts w:ascii="彩虹粗仿宋" w:eastAsia="彩虹粗仿宋"/>
          <w:sz w:val="30"/>
          <w:szCs w:val="30"/>
        </w:rPr>
      </w:pPr>
      <w:r w:rsidRPr="00B0503F">
        <w:rPr>
          <w:rFonts w:ascii="彩虹粗仿宋" w:eastAsia="彩虹粗仿宋" w:hAnsi="WenQuanYi Micro Hei" w:cs="WenQuanYi Micro Hei" w:hint="eastAsia"/>
          <w:sz w:val="30"/>
          <w:szCs w:val="30"/>
        </w:rPr>
        <w:t>（三）</w:t>
      </w:r>
      <w:r w:rsidR="00CF55A5" w:rsidRPr="00B0503F">
        <w:rPr>
          <w:rFonts w:ascii="彩虹粗仿宋" w:eastAsia="彩虹粗仿宋" w:hAnsi="WenQuanYi Micro Hei" w:cs="WenQuanYi Micro Hei" w:hint="eastAsia"/>
          <w:sz w:val="30"/>
          <w:szCs w:val="30"/>
        </w:rPr>
        <w:t>结算币种为人民币，付款方式为银行转账。</w:t>
      </w:r>
    </w:p>
    <w:p w:rsidR="00B0503F" w:rsidRDefault="00B0503F" w:rsidP="00B0503F">
      <w:pPr>
        <w:ind w:rightChars="-105" w:right="-220" w:firstLineChars="200" w:firstLine="600"/>
        <w:rPr>
          <w:rFonts w:ascii="彩虹粗仿宋" w:eastAsia="彩虹粗仿宋" w:hAnsiTheme="minorEastAsia" w:cs="彩虹粗仿宋"/>
          <w:sz w:val="30"/>
          <w:szCs w:val="30"/>
        </w:rPr>
      </w:pPr>
      <w:r w:rsidRPr="00B0503F">
        <w:rPr>
          <w:rFonts w:ascii="彩虹粗仿宋" w:eastAsia="彩虹粗仿宋" w:hint="eastAsia"/>
          <w:sz w:val="30"/>
          <w:szCs w:val="30"/>
        </w:rPr>
        <w:t>（四）</w:t>
      </w:r>
      <w:r w:rsidRPr="00365506">
        <w:rPr>
          <w:rFonts w:ascii="彩虹粗仿宋" w:eastAsia="彩虹粗仿宋" w:hAnsiTheme="minorEastAsia" w:cs="彩虹粗仿宋" w:hint="eastAsia"/>
          <w:sz w:val="30"/>
          <w:szCs w:val="30"/>
        </w:rPr>
        <w:t>如依据我国法律法规及税收政策，我行与中标供应商签订的合同项下产品（包括产品及配件等）所涉及的增值税税率发生调整，双方一致同意按照调整后的增值税税率相应调整产品价款，即自增值税税率调整之日起，在原不含税价格不变的基础上，按照新税率重新计算含税价格，并继续履行合同其他条款。</w:t>
      </w:r>
    </w:p>
    <w:p w:rsidR="00D86C94" w:rsidRDefault="00D86C94" w:rsidP="00B0503F">
      <w:pPr>
        <w:ind w:rightChars="-105" w:right="-220" w:firstLineChars="200" w:firstLine="600"/>
        <w:rPr>
          <w:rFonts w:ascii="彩虹粗仿宋" w:eastAsia="彩虹粗仿宋" w:hAnsi="Helvetica"/>
          <w:color w:val="000000"/>
          <w:sz w:val="32"/>
          <w:szCs w:val="32"/>
          <w:shd w:val="clear" w:color="auto" w:fill="FFFFFF"/>
        </w:rPr>
      </w:pPr>
      <w:r>
        <w:rPr>
          <w:rFonts w:ascii="彩虹粗仿宋" w:eastAsia="彩虹粗仿宋" w:hAnsiTheme="minorEastAsia" w:cs="彩虹粗仿宋" w:hint="eastAsia"/>
          <w:sz w:val="30"/>
          <w:szCs w:val="30"/>
        </w:rPr>
        <w:t>十、</w:t>
      </w:r>
      <w:r w:rsidRPr="00D86C94">
        <w:rPr>
          <w:rFonts w:ascii="彩虹粗仿宋" w:eastAsia="彩虹粗仿宋" w:hAnsi="Helvetica" w:hint="eastAsia"/>
          <w:color w:val="000000"/>
          <w:sz w:val="32"/>
          <w:szCs w:val="32"/>
          <w:shd w:val="clear" w:color="auto" w:fill="FFFFFF"/>
        </w:rPr>
        <w:t>费用额度按总量控制，费用分配可根据实际情况在各商品项之间做适当调整</w:t>
      </w:r>
    </w:p>
    <w:p w:rsidR="00415F2C" w:rsidRPr="00415F2C" w:rsidRDefault="00415F2C" w:rsidP="00415F2C">
      <w:pPr>
        <w:ind w:rightChars="-105" w:right="-220" w:firstLineChars="200" w:firstLine="640"/>
        <w:rPr>
          <w:rFonts w:ascii="彩虹粗仿宋" w:eastAsia="彩虹粗仿宋" w:hAnsiTheme="minorEastAsia" w:cs="彩虹粗仿宋"/>
          <w:sz w:val="32"/>
          <w:szCs w:val="32"/>
        </w:rPr>
      </w:pPr>
      <w:r>
        <w:rPr>
          <w:rFonts w:ascii="彩虹粗仿宋" w:eastAsia="彩虹粗仿宋" w:hAnsi="Helvetica" w:hint="eastAsia"/>
          <w:color w:val="000000"/>
          <w:sz w:val="32"/>
          <w:szCs w:val="32"/>
          <w:shd w:val="clear" w:color="auto" w:fill="FFFFFF"/>
        </w:rPr>
        <w:t>十一、</w:t>
      </w:r>
      <w:r w:rsidRPr="00415F2C">
        <w:rPr>
          <w:rFonts w:ascii="彩虹粗仿宋" w:eastAsia="彩虹粗仿宋" w:hAnsi="Helvetica" w:hint="eastAsia"/>
          <w:color w:val="000000"/>
          <w:sz w:val="32"/>
          <w:szCs w:val="32"/>
          <w:shd w:val="clear" w:color="auto" w:fill="FFFFFF"/>
        </w:rPr>
        <w:t>拟入选一家供应商、备选一家供应商</w:t>
      </w:r>
      <w:r>
        <w:rPr>
          <w:rFonts w:ascii="彩虹粗仿宋" w:eastAsia="彩虹粗仿宋" w:hAnsi="Helvetica" w:hint="eastAsia"/>
          <w:color w:val="000000"/>
          <w:sz w:val="32"/>
          <w:szCs w:val="32"/>
          <w:shd w:val="clear" w:color="auto" w:fill="FFFFFF"/>
        </w:rPr>
        <w:t>。</w:t>
      </w:r>
    </w:p>
    <w:p w:rsidR="00BF0DFC" w:rsidRPr="00B0503F" w:rsidRDefault="00BF0DFC" w:rsidP="00CF55A5">
      <w:pPr>
        <w:widowControl/>
        <w:spacing w:before="60" w:after="60" w:line="340" w:lineRule="auto"/>
        <w:jc w:val="left"/>
      </w:pPr>
    </w:p>
    <w:p w:rsidR="00E83B88" w:rsidRPr="00365506" w:rsidRDefault="00E83B88" w:rsidP="00E83B88">
      <w:pPr>
        <w:spacing w:line="360" w:lineRule="auto"/>
        <w:rPr>
          <w:rFonts w:ascii="彩虹粗仿宋" w:eastAsia="彩虹粗仿宋" w:hAnsiTheme="minorEastAsia" w:cs="彩虹粗仿宋"/>
          <w:sz w:val="30"/>
          <w:szCs w:val="30"/>
        </w:rPr>
      </w:pPr>
    </w:p>
    <w:p w:rsidR="003412EC" w:rsidRPr="00A83D7E" w:rsidRDefault="00B0503F" w:rsidP="00A83D7E">
      <w:pPr>
        <w:spacing w:line="360" w:lineRule="auto"/>
        <w:ind w:firstLine="645"/>
        <w:rPr>
          <w:rFonts w:ascii="彩虹粗仿宋" w:eastAsia="彩虹粗仿宋" w:hAnsiTheme="minorEastAsia" w:cs="彩虹粗仿宋"/>
          <w:sz w:val="32"/>
          <w:szCs w:val="32"/>
        </w:rPr>
      </w:pPr>
      <w:r>
        <w:rPr>
          <w:rFonts w:ascii="彩虹粗仿宋" w:eastAsia="彩虹粗仿宋" w:hAnsi="彩虹黑体" w:cs="彩虹黑体" w:hint="eastAsia"/>
          <w:snapToGrid w:val="0"/>
          <w:kern w:val="0"/>
          <w:sz w:val="30"/>
          <w:szCs w:val="30"/>
        </w:rPr>
        <w:t xml:space="preserve"> </w:t>
      </w:r>
    </w:p>
    <w:sectPr w:rsidR="003412EC" w:rsidRPr="00A83D7E" w:rsidSect="00FA51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FDF" w:rsidRDefault="00B33FDF" w:rsidP="00365506">
      <w:r>
        <w:separator/>
      </w:r>
    </w:p>
  </w:endnote>
  <w:endnote w:type="continuationSeparator" w:id="0">
    <w:p w:rsidR="00B33FDF" w:rsidRDefault="00B33FDF" w:rsidP="00365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HCFS">
    <w:altName w:val="彩虹粗仿宋"/>
    <w:panose1 w:val="00000000000000000000"/>
    <w:charset w:val="86"/>
    <w:family w:val="swiss"/>
    <w:notTrueType/>
    <w:pitch w:val="default"/>
    <w:sig w:usb0="00000003" w:usb1="080E0000" w:usb2="00000010" w:usb3="00000000" w:csb0="00040001" w:csb1="00000000"/>
  </w:font>
  <w:font w:name="彩虹粗仿宋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彩虹黑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FDF" w:rsidRDefault="00B33FDF" w:rsidP="00365506">
      <w:r>
        <w:separator/>
      </w:r>
    </w:p>
  </w:footnote>
  <w:footnote w:type="continuationSeparator" w:id="0">
    <w:p w:rsidR="00B33FDF" w:rsidRDefault="00B33FDF" w:rsidP="00365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09F7"/>
    <w:multiLevelType w:val="hybridMultilevel"/>
    <w:tmpl w:val="CF80F9E6"/>
    <w:lvl w:ilvl="0" w:tplc="A2680700">
      <w:start w:val="1"/>
      <w:numFmt w:val="decimal"/>
      <w:lvlText w:val="%1."/>
      <w:lvlJc w:val="left"/>
      <w:pPr>
        <w:ind w:left="720" w:hanging="360"/>
      </w:pPr>
    </w:lvl>
    <w:lvl w:ilvl="1" w:tplc="ED6AA612">
      <w:numFmt w:val="decimal"/>
      <w:lvlText w:val=""/>
      <w:lvlJc w:val="left"/>
    </w:lvl>
    <w:lvl w:ilvl="2" w:tplc="AB707024">
      <w:numFmt w:val="decimal"/>
      <w:lvlText w:val=""/>
      <w:lvlJc w:val="left"/>
    </w:lvl>
    <w:lvl w:ilvl="3" w:tplc="A1E209B4">
      <w:numFmt w:val="decimal"/>
      <w:lvlText w:val=""/>
      <w:lvlJc w:val="left"/>
    </w:lvl>
    <w:lvl w:ilvl="4" w:tplc="9F260CD4">
      <w:numFmt w:val="decimal"/>
      <w:lvlText w:val=""/>
      <w:lvlJc w:val="left"/>
    </w:lvl>
    <w:lvl w:ilvl="5" w:tplc="A1F4B15E">
      <w:numFmt w:val="decimal"/>
      <w:lvlText w:val=""/>
      <w:lvlJc w:val="left"/>
    </w:lvl>
    <w:lvl w:ilvl="6" w:tplc="ECAE7424">
      <w:numFmt w:val="decimal"/>
      <w:lvlText w:val=""/>
      <w:lvlJc w:val="left"/>
    </w:lvl>
    <w:lvl w:ilvl="7" w:tplc="1C728492">
      <w:numFmt w:val="decimal"/>
      <w:lvlText w:val=""/>
      <w:lvlJc w:val="left"/>
    </w:lvl>
    <w:lvl w:ilvl="8" w:tplc="625E2A54">
      <w:numFmt w:val="decimal"/>
      <w:lvlText w:val=""/>
      <w:lvlJc w:val="left"/>
    </w:lvl>
  </w:abstractNum>
  <w:abstractNum w:abstractNumId="1">
    <w:nsid w:val="6F1F5AD1"/>
    <w:multiLevelType w:val="hybridMultilevel"/>
    <w:tmpl w:val="A986E74C"/>
    <w:lvl w:ilvl="0" w:tplc="DBBC5988">
      <w:start w:val="1"/>
      <w:numFmt w:val="bullet"/>
      <w:lvlText w:val="•"/>
      <w:lvlJc w:val="left"/>
      <w:pPr>
        <w:ind w:left="720" w:hanging="360"/>
      </w:pPr>
    </w:lvl>
    <w:lvl w:ilvl="1" w:tplc="4566E262">
      <w:numFmt w:val="decimal"/>
      <w:lvlText w:val=""/>
      <w:lvlJc w:val="left"/>
    </w:lvl>
    <w:lvl w:ilvl="2" w:tplc="57084ACA">
      <w:numFmt w:val="decimal"/>
      <w:lvlText w:val=""/>
      <w:lvlJc w:val="left"/>
    </w:lvl>
    <w:lvl w:ilvl="3" w:tplc="77F8C182">
      <w:numFmt w:val="decimal"/>
      <w:lvlText w:val=""/>
      <w:lvlJc w:val="left"/>
    </w:lvl>
    <w:lvl w:ilvl="4" w:tplc="2E5CFC36">
      <w:numFmt w:val="decimal"/>
      <w:lvlText w:val=""/>
      <w:lvlJc w:val="left"/>
    </w:lvl>
    <w:lvl w:ilvl="5" w:tplc="49F82132">
      <w:numFmt w:val="decimal"/>
      <w:lvlText w:val=""/>
      <w:lvlJc w:val="left"/>
    </w:lvl>
    <w:lvl w:ilvl="6" w:tplc="C74EB59C">
      <w:numFmt w:val="decimal"/>
      <w:lvlText w:val=""/>
      <w:lvlJc w:val="left"/>
    </w:lvl>
    <w:lvl w:ilvl="7" w:tplc="C97083AE">
      <w:numFmt w:val="decimal"/>
      <w:lvlText w:val=""/>
      <w:lvlJc w:val="left"/>
    </w:lvl>
    <w:lvl w:ilvl="8" w:tplc="21E811C4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360"/>
    <w:rsid w:val="00030535"/>
    <w:rsid w:val="00052DB4"/>
    <w:rsid w:val="000B35F2"/>
    <w:rsid w:val="000B7ED1"/>
    <w:rsid w:val="000D5E17"/>
    <w:rsid w:val="0011598D"/>
    <w:rsid w:val="0012213F"/>
    <w:rsid w:val="00125729"/>
    <w:rsid w:val="00155F64"/>
    <w:rsid w:val="00166850"/>
    <w:rsid w:val="001A64B1"/>
    <w:rsid w:val="001B4664"/>
    <w:rsid w:val="001C3689"/>
    <w:rsid w:val="001D193F"/>
    <w:rsid w:val="001D2D61"/>
    <w:rsid w:val="00236A0D"/>
    <w:rsid w:val="00242EA5"/>
    <w:rsid w:val="00271FCC"/>
    <w:rsid w:val="00276846"/>
    <w:rsid w:val="00290E1F"/>
    <w:rsid w:val="002C4B37"/>
    <w:rsid w:val="003109F7"/>
    <w:rsid w:val="003412EC"/>
    <w:rsid w:val="00365506"/>
    <w:rsid w:val="00366F7B"/>
    <w:rsid w:val="003C31E9"/>
    <w:rsid w:val="003E04E8"/>
    <w:rsid w:val="003F3D98"/>
    <w:rsid w:val="00415F2C"/>
    <w:rsid w:val="00417F18"/>
    <w:rsid w:val="00431FD2"/>
    <w:rsid w:val="004604A5"/>
    <w:rsid w:val="0049655A"/>
    <w:rsid w:val="004E1E24"/>
    <w:rsid w:val="00505680"/>
    <w:rsid w:val="0055629A"/>
    <w:rsid w:val="00563437"/>
    <w:rsid w:val="00577BAC"/>
    <w:rsid w:val="006706F5"/>
    <w:rsid w:val="0067793D"/>
    <w:rsid w:val="006A265A"/>
    <w:rsid w:val="007307C3"/>
    <w:rsid w:val="007309D4"/>
    <w:rsid w:val="00731426"/>
    <w:rsid w:val="007907CA"/>
    <w:rsid w:val="007941BD"/>
    <w:rsid w:val="0082150A"/>
    <w:rsid w:val="008B37D5"/>
    <w:rsid w:val="008C6316"/>
    <w:rsid w:val="008D386B"/>
    <w:rsid w:val="008E213F"/>
    <w:rsid w:val="008E21B6"/>
    <w:rsid w:val="009B393E"/>
    <w:rsid w:val="009B7852"/>
    <w:rsid w:val="009C1AAB"/>
    <w:rsid w:val="009E4EE7"/>
    <w:rsid w:val="00A01E18"/>
    <w:rsid w:val="00A275EF"/>
    <w:rsid w:val="00A558D9"/>
    <w:rsid w:val="00A83D7E"/>
    <w:rsid w:val="00A86AF9"/>
    <w:rsid w:val="00A9112B"/>
    <w:rsid w:val="00A92D61"/>
    <w:rsid w:val="00B0503F"/>
    <w:rsid w:val="00B33FDF"/>
    <w:rsid w:val="00B76944"/>
    <w:rsid w:val="00B920BB"/>
    <w:rsid w:val="00BB594B"/>
    <w:rsid w:val="00BB7795"/>
    <w:rsid w:val="00BD47C6"/>
    <w:rsid w:val="00BE3DC2"/>
    <w:rsid w:val="00BF0DFC"/>
    <w:rsid w:val="00BF24BB"/>
    <w:rsid w:val="00BF6EAD"/>
    <w:rsid w:val="00C70EE2"/>
    <w:rsid w:val="00C77360"/>
    <w:rsid w:val="00C92088"/>
    <w:rsid w:val="00C92C7B"/>
    <w:rsid w:val="00CB7E40"/>
    <w:rsid w:val="00CF55A5"/>
    <w:rsid w:val="00D16147"/>
    <w:rsid w:val="00D24E8E"/>
    <w:rsid w:val="00D42290"/>
    <w:rsid w:val="00D43914"/>
    <w:rsid w:val="00D67FE2"/>
    <w:rsid w:val="00D86C94"/>
    <w:rsid w:val="00DF7A2A"/>
    <w:rsid w:val="00DF7ECD"/>
    <w:rsid w:val="00E023BD"/>
    <w:rsid w:val="00E2361E"/>
    <w:rsid w:val="00E643D5"/>
    <w:rsid w:val="00E75D03"/>
    <w:rsid w:val="00E83B88"/>
    <w:rsid w:val="00EF6C78"/>
    <w:rsid w:val="00F92A06"/>
    <w:rsid w:val="00FA5138"/>
    <w:rsid w:val="00FE498A"/>
    <w:rsid w:val="08F827C6"/>
    <w:rsid w:val="10EA6169"/>
    <w:rsid w:val="110B3F03"/>
    <w:rsid w:val="3C844BD9"/>
    <w:rsid w:val="59B27F31"/>
    <w:rsid w:val="7593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customStyle="1" w:styleId="1">
    <w:name w:val="列出段落1"/>
    <w:basedOn w:val="a"/>
    <w:qFormat/>
    <w:pPr>
      <w:ind w:firstLineChars="200" w:firstLine="420"/>
    </w:pPr>
    <w:rPr>
      <w:rFonts w:cs="黑体"/>
    </w:rPr>
  </w:style>
  <w:style w:type="paragraph" w:styleId="a5">
    <w:name w:val="List Paragraph"/>
    <w:basedOn w:val="a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customStyle="1" w:styleId="Default">
    <w:name w:val="Default"/>
    <w:rsid w:val="00E2361E"/>
    <w:pPr>
      <w:widowControl w:val="0"/>
      <w:autoSpaceDE w:val="0"/>
      <w:autoSpaceDN w:val="0"/>
      <w:adjustRightInd w:val="0"/>
    </w:pPr>
    <w:rPr>
      <w:rFonts w:ascii="CHCFS" w:eastAsia="CHCFS" w:cs="CHCF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customStyle="1" w:styleId="1">
    <w:name w:val="列出段落1"/>
    <w:basedOn w:val="a"/>
    <w:qFormat/>
    <w:pPr>
      <w:ind w:firstLineChars="200" w:firstLine="420"/>
    </w:pPr>
    <w:rPr>
      <w:rFonts w:cs="黑体"/>
    </w:rPr>
  </w:style>
  <w:style w:type="paragraph" w:styleId="a5">
    <w:name w:val="List Paragraph"/>
    <w:basedOn w:val="a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customStyle="1" w:styleId="Default">
    <w:name w:val="Default"/>
    <w:rsid w:val="00E2361E"/>
    <w:pPr>
      <w:widowControl w:val="0"/>
      <w:autoSpaceDE w:val="0"/>
      <w:autoSpaceDN w:val="0"/>
      <w:adjustRightInd w:val="0"/>
    </w:pPr>
    <w:rPr>
      <w:rFonts w:ascii="CHCFS" w:eastAsia="CHCFS" w:cs="CHCF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彭树华</dc:creator>
  <cp:lastModifiedBy>伍新妍</cp:lastModifiedBy>
  <cp:revision>5</cp:revision>
  <dcterms:created xsi:type="dcterms:W3CDTF">2026-09-02T09:28:00Z</dcterms:created>
  <dcterms:modified xsi:type="dcterms:W3CDTF">2026-09-02T09:33:00Z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2052-12.8.2.15209</vt:lpwstr>
  </property>
  <property fmtid="{D5CDD505-2E9C-101B-9397-08002B2CF9AE}" pid="3" name="ICV">
    <vt:lpwstr>554613173F6944798298258FEBE518B9_13</vt:lpwstr>
  </property>
</Properties>
</file>