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BE" w:rsidRDefault="004A66BE" w:rsidP="004A66BE">
      <w:pPr>
        <w:pStyle w:val="a3"/>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1286"/>
        <w:gridCol w:w="7324"/>
        <w:gridCol w:w="375"/>
        <w:gridCol w:w="465"/>
      </w:tblGrid>
      <w:tr w:rsidR="004A66BE" w:rsidTr="00BF09C4">
        <w:trPr>
          <w:trHeight w:val="465"/>
          <w:jc w:val="center"/>
        </w:trPr>
        <w:tc>
          <w:tcPr>
            <w:tcW w:w="616" w:type="dxa"/>
            <w:vAlign w:val="center"/>
          </w:tcPr>
          <w:p w:rsidR="004A66BE" w:rsidRDefault="004A66BE" w:rsidP="00BF09C4">
            <w:pPr>
              <w:widowControl/>
              <w:jc w:val="center"/>
              <w:rPr>
                <w:rFonts w:ascii="Arial" w:hAnsi="Arial" w:cs="Arial"/>
                <w:color w:val="000000"/>
                <w:kern w:val="0"/>
                <w:szCs w:val="21"/>
              </w:rPr>
            </w:pPr>
            <w:r>
              <w:rPr>
                <w:rFonts w:ascii="Arial" w:hAnsi="Arial" w:cs="Arial"/>
                <w:color w:val="000000"/>
                <w:kern w:val="0"/>
                <w:szCs w:val="21"/>
              </w:rPr>
              <w:t>序号</w:t>
            </w:r>
          </w:p>
        </w:tc>
        <w:tc>
          <w:tcPr>
            <w:tcW w:w="1286" w:type="dxa"/>
            <w:shd w:val="clear" w:color="auto" w:fill="auto"/>
            <w:noWrap/>
            <w:vAlign w:val="center"/>
          </w:tcPr>
          <w:p w:rsidR="004A66BE" w:rsidRDefault="004A66BE" w:rsidP="00BF09C4">
            <w:pPr>
              <w:widowControl/>
              <w:jc w:val="center"/>
              <w:rPr>
                <w:rFonts w:ascii="Arial" w:hAnsi="Arial" w:cs="Arial"/>
                <w:color w:val="000000"/>
                <w:kern w:val="0"/>
                <w:szCs w:val="21"/>
              </w:rPr>
            </w:pPr>
            <w:r>
              <w:rPr>
                <w:rFonts w:ascii="Arial" w:hAnsi="Arial" w:cs="Arial"/>
                <w:color w:val="000000"/>
                <w:kern w:val="0"/>
                <w:szCs w:val="21"/>
              </w:rPr>
              <w:t>名称</w:t>
            </w:r>
          </w:p>
        </w:tc>
        <w:tc>
          <w:tcPr>
            <w:tcW w:w="7324" w:type="dxa"/>
            <w:shd w:val="clear" w:color="auto" w:fill="auto"/>
            <w:noWrap/>
            <w:vAlign w:val="center"/>
          </w:tcPr>
          <w:p w:rsidR="004A66BE" w:rsidRDefault="004A66BE" w:rsidP="00BF09C4">
            <w:pPr>
              <w:widowControl/>
              <w:jc w:val="center"/>
              <w:rPr>
                <w:rFonts w:ascii="Arial" w:hAnsi="Arial" w:cs="Arial"/>
                <w:color w:val="000000"/>
                <w:kern w:val="0"/>
                <w:szCs w:val="21"/>
              </w:rPr>
            </w:pPr>
            <w:r>
              <w:rPr>
                <w:rFonts w:ascii="Arial" w:hAnsi="Arial" w:cs="Arial" w:hint="eastAsia"/>
                <w:kern w:val="0"/>
                <w:szCs w:val="21"/>
              </w:rPr>
              <w:t>更新维修</w:t>
            </w:r>
          </w:p>
        </w:tc>
        <w:tc>
          <w:tcPr>
            <w:tcW w:w="375" w:type="dxa"/>
            <w:shd w:val="clear" w:color="auto" w:fill="auto"/>
            <w:noWrap/>
            <w:vAlign w:val="center"/>
          </w:tcPr>
          <w:p w:rsidR="004A66BE" w:rsidRDefault="004A66BE" w:rsidP="00BF09C4">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4A66BE" w:rsidRDefault="004A66BE" w:rsidP="00BF09C4">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4A66BE" w:rsidTr="00BF09C4">
        <w:trPr>
          <w:trHeight w:val="616"/>
          <w:jc w:val="center"/>
        </w:trPr>
        <w:tc>
          <w:tcPr>
            <w:tcW w:w="616" w:type="dxa"/>
          </w:tcPr>
          <w:p w:rsidR="004A66BE" w:rsidRDefault="004A66BE" w:rsidP="00BF09C4">
            <w:pPr>
              <w:widowControl/>
              <w:rPr>
                <w:rFonts w:ascii="Arial" w:hAnsi="Arial" w:cs="Arial"/>
                <w:kern w:val="0"/>
                <w:szCs w:val="21"/>
              </w:rPr>
            </w:pPr>
            <w:r>
              <w:rPr>
                <w:rFonts w:ascii="Arial" w:hAnsi="Arial" w:cs="Arial"/>
                <w:kern w:val="0"/>
                <w:szCs w:val="21"/>
              </w:rPr>
              <w:t>1</w:t>
            </w:r>
          </w:p>
        </w:tc>
        <w:tc>
          <w:tcPr>
            <w:tcW w:w="1286" w:type="dxa"/>
            <w:shd w:val="clear" w:color="auto" w:fill="auto"/>
            <w:noWrap/>
            <w:vAlign w:val="center"/>
          </w:tcPr>
          <w:p w:rsidR="004A66BE" w:rsidRDefault="004A66BE" w:rsidP="00BF09C4">
            <w:pPr>
              <w:widowControl/>
              <w:jc w:val="center"/>
              <w:rPr>
                <w:rFonts w:ascii="Arial" w:hAnsi="Arial" w:cs="Arial"/>
                <w:kern w:val="0"/>
                <w:szCs w:val="21"/>
              </w:rPr>
            </w:pPr>
            <w:r>
              <w:rPr>
                <w:rFonts w:ascii="Arial" w:hAnsi="Arial" w:cs="Arial" w:hint="eastAsia"/>
                <w:kern w:val="0"/>
                <w:szCs w:val="21"/>
              </w:rPr>
              <w:t xml:space="preserve">VDF850 </w:t>
            </w:r>
            <w:r>
              <w:rPr>
                <w:rFonts w:ascii="Arial" w:hAnsi="Arial" w:cs="Arial" w:hint="eastAsia"/>
                <w:kern w:val="0"/>
                <w:szCs w:val="21"/>
              </w:rPr>
              <w:t>加工中心系统更新维修</w:t>
            </w:r>
          </w:p>
        </w:tc>
        <w:tc>
          <w:tcPr>
            <w:tcW w:w="7324" w:type="dxa"/>
            <w:shd w:val="clear" w:color="auto" w:fill="auto"/>
            <w:noWrap/>
          </w:tcPr>
          <w:p w:rsidR="004A66BE" w:rsidRDefault="004A66BE" w:rsidP="004A66BE">
            <w:pPr>
              <w:pStyle w:val="a3"/>
              <w:numPr>
                <w:ilvl w:val="0"/>
                <w:numId w:val="7"/>
              </w:numPr>
              <w:rPr>
                <w:rFonts w:cs="Times New Roman"/>
                <w:szCs w:val="21"/>
              </w:rPr>
            </w:pPr>
            <w:r>
              <w:rPr>
                <w:rFonts w:cs="Times New Roman" w:hint="eastAsia"/>
                <w:szCs w:val="21"/>
              </w:rPr>
              <w:t>更新维修内容</w:t>
            </w:r>
          </w:p>
          <w:p w:rsidR="004A66BE" w:rsidRDefault="004A66BE" w:rsidP="00BF09C4">
            <w:pPr>
              <w:pStyle w:val="a3"/>
              <w:rPr>
                <w:rFonts w:cs="Times New Roman"/>
                <w:szCs w:val="21"/>
              </w:rPr>
            </w:pPr>
            <w:r>
              <w:rPr>
                <w:rFonts w:cs="Times New Roman" w:hint="eastAsia"/>
                <w:szCs w:val="21"/>
              </w:rPr>
              <w:t>1.</w:t>
            </w:r>
            <w:r>
              <w:rPr>
                <w:rFonts w:cs="Times New Roman" w:hint="eastAsia"/>
                <w:szCs w:val="21"/>
              </w:rPr>
              <w:t>更换全新系统、驱动器、电机（设备</w:t>
            </w:r>
            <w:proofErr w:type="gramStart"/>
            <w:r>
              <w:rPr>
                <w:rFonts w:cs="Times New Roman" w:hint="eastAsia"/>
                <w:szCs w:val="21"/>
              </w:rPr>
              <w:t>须相互</w:t>
            </w:r>
            <w:proofErr w:type="gramEnd"/>
            <w:r>
              <w:rPr>
                <w:rFonts w:cs="Times New Roman" w:hint="eastAsia"/>
                <w:szCs w:val="21"/>
              </w:rPr>
              <w:t>匹配）</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）系统：匹配设备的数控系统</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）操作面板：附加匹配数控系统面板</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w:t>
            </w:r>
            <w:r>
              <w:rPr>
                <w:rFonts w:cs="Times New Roman" w:hint="eastAsia"/>
                <w:szCs w:val="21"/>
              </w:rPr>
              <w:t xml:space="preserve"> X </w:t>
            </w:r>
            <w:r>
              <w:rPr>
                <w:rFonts w:cs="Times New Roman" w:hint="eastAsia"/>
                <w:szCs w:val="21"/>
              </w:rPr>
              <w:t>轴</w:t>
            </w:r>
            <w:r>
              <w:rPr>
                <w:rFonts w:cs="Times New Roman" w:hint="eastAsia"/>
                <w:szCs w:val="21"/>
              </w:rPr>
              <w:t xml:space="preserve"> </w:t>
            </w:r>
            <w:r>
              <w:rPr>
                <w:rFonts w:cs="Times New Roman" w:hint="eastAsia"/>
                <w:szCs w:val="21"/>
              </w:rPr>
              <w:t>电</w:t>
            </w:r>
            <w:r>
              <w:rPr>
                <w:rFonts w:cs="Times New Roman" w:hint="eastAsia"/>
                <w:szCs w:val="21"/>
              </w:rPr>
              <w:t xml:space="preserve"> </w:t>
            </w:r>
            <w:r>
              <w:rPr>
                <w:rFonts w:cs="Times New Roman" w:hint="eastAsia"/>
                <w:szCs w:val="21"/>
              </w:rPr>
              <w:t>机</w:t>
            </w:r>
            <w:r>
              <w:rPr>
                <w:rFonts w:cs="Times New Roman" w:hint="eastAsia"/>
                <w:szCs w:val="21"/>
              </w:rPr>
              <w:t xml:space="preserve"> +</w:t>
            </w:r>
            <w:r>
              <w:rPr>
                <w:rFonts w:cs="Times New Roman" w:hint="eastAsia"/>
                <w:szCs w:val="21"/>
              </w:rPr>
              <w:t>驱</w:t>
            </w:r>
            <w:r>
              <w:rPr>
                <w:rFonts w:cs="Times New Roman" w:hint="eastAsia"/>
                <w:szCs w:val="21"/>
              </w:rPr>
              <w:t xml:space="preserve"> </w:t>
            </w:r>
            <w:r>
              <w:rPr>
                <w:rFonts w:cs="Times New Roman" w:hint="eastAsia"/>
                <w:szCs w:val="21"/>
              </w:rPr>
              <w:t>动</w:t>
            </w:r>
            <w:r>
              <w:rPr>
                <w:rFonts w:cs="Times New Roman" w:hint="eastAsia"/>
                <w:szCs w:val="21"/>
              </w:rPr>
              <w:t xml:space="preserve"> </w:t>
            </w:r>
            <w:r>
              <w:rPr>
                <w:rFonts w:cs="Times New Roman" w:hint="eastAsia"/>
                <w:szCs w:val="21"/>
              </w:rPr>
              <w:t>器</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w:t>
            </w:r>
            <w:r>
              <w:rPr>
                <w:rFonts w:cs="Times New Roman" w:hint="eastAsia"/>
                <w:szCs w:val="21"/>
              </w:rPr>
              <w:t xml:space="preserve"> Y </w:t>
            </w:r>
            <w:r>
              <w:rPr>
                <w:rFonts w:cs="Times New Roman" w:hint="eastAsia"/>
                <w:szCs w:val="21"/>
              </w:rPr>
              <w:t>轴</w:t>
            </w:r>
            <w:r>
              <w:rPr>
                <w:rFonts w:cs="Times New Roman" w:hint="eastAsia"/>
                <w:szCs w:val="21"/>
              </w:rPr>
              <w:t xml:space="preserve"> </w:t>
            </w:r>
            <w:r>
              <w:rPr>
                <w:rFonts w:cs="Times New Roman" w:hint="eastAsia"/>
                <w:szCs w:val="21"/>
              </w:rPr>
              <w:t>电</w:t>
            </w:r>
            <w:r>
              <w:rPr>
                <w:rFonts w:cs="Times New Roman" w:hint="eastAsia"/>
                <w:szCs w:val="21"/>
              </w:rPr>
              <w:t xml:space="preserve"> </w:t>
            </w:r>
            <w:r>
              <w:rPr>
                <w:rFonts w:cs="Times New Roman" w:hint="eastAsia"/>
                <w:szCs w:val="21"/>
              </w:rPr>
              <w:t>机</w:t>
            </w:r>
            <w:r>
              <w:rPr>
                <w:rFonts w:cs="Times New Roman" w:hint="eastAsia"/>
                <w:szCs w:val="21"/>
              </w:rPr>
              <w:t xml:space="preserve"> + </w:t>
            </w:r>
            <w:r>
              <w:rPr>
                <w:rFonts w:cs="Times New Roman" w:hint="eastAsia"/>
                <w:szCs w:val="21"/>
              </w:rPr>
              <w:t>驱</w:t>
            </w:r>
            <w:r>
              <w:rPr>
                <w:rFonts w:cs="Times New Roman" w:hint="eastAsia"/>
                <w:szCs w:val="21"/>
              </w:rPr>
              <w:t xml:space="preserve"> </w:t>
            </w:r>
            <w:r>
              <w:rPr>
                <w:rFonts w:cs="Times New Roman" w:hint="eastAsia"/>
                <w:szCs w:val="21"/>
              </w:rPr>
              <w:t>动</w:t>
            </w:r>
            <w:r>
              <w:rPr>
                <w:rFonts w:cs="Times New Roman" w:hint="eastAsia"/>
                <w:szCs w:val="21"/>
              </w:rPr>
              <w:t xml:space="preserve"> </w:t>
            </w:r>
            <w:r>
              <w:rPr>
                <w:rFonts w:cs="Times New Roman" w:hint="eastAsia"/>
                <w:szCs w:val="21"/>
              </w:rPr>
              <w:t>器</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w:t>
            </w:r>
            <w:r>
              <w:rPr>
                <w:rFonts w:cs="Times New Roman" w:hint="eastAsia"/>
                <w:szCs w:val="21"/>
              </w:rPr>
              <w:t xml:space="preserve">Z </w:t>
            </w:r>
            <w:r>
              <w:rPr>
                <w:rFonts w:cs="Times New Roman" w:hint="eastAsia"/>
                <w:szCs w:val="21"/>
              </w:rPr>
              <w:t>轴电机带抱箍</w:t>
            </w:r>
            <w:r>
              <w:rPr>
                <w:rFonts w:cs="Times New Roman" w:hint="eastAsia"/>
                <w:szCs w:val="21"/>
              </w:rPr>
              <w:t>+</w:t>
            </w:r>
            <w:r>
              <w:rPr>
                <w:rFonts w:cs="Times New Roman" w:hint="eastAsia"/>
                <w:szCs w:val="21"/>
              </w:rPr>
              <w:t>驱动器</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w:t>
            </w:r>
            <w:r>
              <w:rPr>
                <w:rFonts w:cs="Times New Roman" w:hint="eastAsia"/>
                <w:szCs w:val="21"/>
              </w:rPr>
              <w:t xml:space="preserve">A </w:t>
            </w:r>
            <w:r>
              <w:rPr>
                <w:rFonts w:cs="Times New Roman" w:hint="eastAsia"/>
                <w:szCs w:val="21"/>
              </w:rPr>
              <w:t>轴电机</w:t>
            </w:r>
            <w:r>
              <w:rPr>
                <w:rFonts w:cs="Times New Roman" w:hint="eastAsia"/>
                <w:szCs w:val="21"/>
              </w:rPr>
              <w:t>+</w:t>
            </w:r>
            <w:r>
              <w:rPr>
                <w:rFonts w:cs="Times New Roman" w:hint="eastAsia"/>
                <w:szCs w:val="21"/>
              </w:rPr>
              <w:t>驱动器</w:t>
            </w:r>
          </w:p>
          <w:p w:rsidR="004A66BE" w:rsidRDefault="004A66BE" w:rsidP="00BF09C4">
            <w:pPr>
              <w:pStyle w:val="a3"/>
              <w:rPr>
                <w:rFonts w:eastAsia="宋体" w:cs="Times New Roman"/>
                <w:szCs w:val="21"/>
              </w:rPr>
            </w:pPr>
            <w:r>
              <w:rPr>
                <w:rFonts w:cs="Times New Roman" w:hint="eastAsia"/>
                <w:szCs w:val="21"/>
              </w:rPr>
              <w:t>（</w:t>
            </w:r>
            <w:r>
              <w:rPr>
                <w:rFonts w:cs="Times New Roman" w:hint="eastAsia"/>
                <w:szCs w:val="21"/>
              </w:rPr>
              <w:t>7</w:t>
            </w:r>
            <w:r>
              <w:rPr>
                <w:rFonts w:cs="Times New Roman" w:hint="eastAsia"/>
                <w:szCs w:val="21"/>
              </w:rPr>
              <w:t>）主轴驱动器：</w:t>
            </w:r>
            <w:r>
              <w:rPr>
                <w:rFonts w:cs="Times New Roman" w:hint="eastAsia"/>
                <w:szCs w:val="21"/>
              </w:rPr>
              <w:t xml:space="preserve"> </w:t>
            </w:r>
            <w:r>
              <w:rPr>
                <w:rFonts w:cs="Times New Roman" w:hint="eastAsia"/>
                <w:szCs w:val="21"/>
              </w:rPr>
              <w:t>功率</w:t>
            </w:r>
            <w:bookmarkStart w:id="0" w:name="OLE_LINK2"/>
            <w:r>
              <w:rPr>
                <w:rFonts w:cs="Times New Roman" w:hint="eastAsia"/>
                <w:szCs w:val="21"/>
              </w:rPr>
              <w:t>≥</w:t>
            </w:r>
            <w:bookmarkEnd w:id="0"/>
            <w:r>
              <w:rPr>
                <w:rFonts w:cs="Times New Roman" w:hint="eastAsia"/>
                <w:szCs w:val="21"/>
              </w:rPr>
              <w:t xml:space="preserve">11KW </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8</w:t>
            </w:r>
            <w:r>
              <w:rPr>
                <w:rFonts w:cs="Times New Roman" w:hint="eastAsia"/>
                <w:szCs w:val="21"/>
              </w:rPr>
              <w:t>）外挂可移动手轮</w:t>
            </w:r>
            <w:r>
              <w:rPr>
                <w:rFonts w:cs="Times New Roman" w:hint="eastAsia"/>
                <w:szCs w:val="21"/>
              </w:rPr>
              <w:t xml:space="preserve"> (</w:t>
            </w:r>
            <w:r>
              <w:rPr>
                <w:rFonts w:cs="Times New Roman" w:hint="eastAsia"/>
                <w:szCs w:val="21"/>
              </w:rPr>
              <w:t>含线缆，展开长≥</w:t>
            </w:r>
            <w:r>
              <w:rPr>
                <w:rFonts w:cs="Times New Roman" w:hint="eastAsia"/>
                <w:szCs w:val="21"/>
              </w:rPr>
              <w:t>2.5</w:t>
            </w:r>
            <w:r>
              <w:rPr>
                <w:rFonts w:cs="Times New Roman" w:hint="eastAsia"/>
                <w:szCs w:val="21"/>
              </w:rPr>
              <w:t>米</w:t>
            </w:r>
            <w:r>
              <w:rPr>
                <w:rFonts w:cs="Times New Roman" w:hint="eastAsia"/>
                <w:szCs w:val="21"/>
              </w:rPr>
              <w:t>)</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9</w:t>
            </w:r>
            <w:r>
              <w:rPr>
                <w:rFonts w:cs="Times New Roman" w:hint="eastAsia"/>
                <w:szCs w:val="21"/>
              </w:rPr>
              <w:t>）配套电缆安装：</w:t>
            </w:r>
            <w:proofErr w:type="gramStart"/>
            <w:r>
              <w:rPr>
                <w:rFonts w:cs="Times New Roman" w:hint="eastAsia"/>
                <w:szCs w:val="21"/>
              </w:rPr>
              <w:t>进给轴电缆</w:t>
            </w:r>
            <w:proofErr w:type="gramEnd"/>
            <w:r>
              <w:rPr>
                <w:rFonts w:cs="Times New Roman" w:hint="eastAsia"/>
                <w:szCs w:val="21"/>
              </w:rPr>
              <w:t>反馈线；系统通讯电缆（通讯线）；</w:t>
            </w:r>
            <w:r>
              <w:rPr>
                <w:rFonts w:cs="Times New Roman" w:hint="eastAsia"/>
                <w:szCs w:val="21"/>
              </w:rPr>
              <w:t xml:space="preserve"> </w:t>
            </w:r>
            <w:r>
              <w:rPr>
                <w:rFonts w:cs="Times New Roman" w:hint="eastAsia"/>
                <w:szCs w:val="21"/>
              </w:rPr>
              <w:t>基本</w:t>
            </w:r>
            <w:r>
              <w:rPr>
                <w:rFonts w:cs="Times New Roman" w:hint="eastAsia"/>
                <w:szCs w:val="21"/>
              </w:rPr>
              <w:t xml:space="preserve"> IO </w:t>
            </w:r>
            <w:r>
              <w:rPr>
                <w:rFonts w:cs="Times New Roman" w:hint="eastAsia"/>
                <w:szCs w:val="21"/>
              </w:rPr>
              <w:t>输入输出电缆。</w:t>
            </w:r>
          </w:p>
          <w:p w:rsidR="004A66BE" w:rsidRDefault="004A66BE" w:rsidP="004A66BE">
            <w:pPr>
              <w:pStyle w:val="a3"/>
              <w:numPr>
                <w:ilvl w:val="0"/>
                <w:numId w:val="8"/>
              </w:numPr>
              <w:rPr>
                <w:rFonts w:cs="Times New Roman"/>
                <w:szCs w:val="21"/>
              </w:rPr>
            </w:pPr>
            <w:bookmarkStart w:id="1" w:name="OLE_LINK3"/>
            <w:r>
              <w:rPr>
                <w:rFonts w:cs="Times New Roman" w:hint="eastAsia"/>
                <w:szCs w:val="21"/>
              </w:rPr>
              <w:t>电柜更换损坏电器并重新设计布线安装</w:t>
            </w:r>
            <w:r>
              <w:rPr>
                <w:rFonts w:cs="Times New Roman" w:hint="eastAsia"/>
                <w:szCs w:val="21"/>
              </w:rPr>
              <w:t xml:space="preserve"> </w:t>
            </w:r>
            <w:r>
              <w:rPr>
                <w:rFonts w:cs="Times New Roman" w:hint="eastAsia"/>
                <w:szCs w:val="21"/>
              </w:rPr>
              <w:t>。</w:t>
            </w:r>
          </w:p>
          <w:p w:rsidR="004A66BE" w:rsidRDefault="004A66BE" w:rsidP="004A66BE">
            <w:pPr>
              <w:pStyle w:val="a3"/>
              <w:numPr>
                <w:ilvl w:val="0"/>
                <w:numId w:val="8"/>
              </w:numPr>
              <w:rPr>
                <w:rFonts w:cs="Times New Roman"/>
                <w:szCs w:val="21"/>
              </w:rPr>
            </w:pPr>
            <w:r>
              <w:rPr>
                <w:rFonts w:cs="Times New Roman" w:hint="eastAsia"/>
                <w:szCs w:val="21"/>
              </w:rPr>
              <w:t>更换完成后设备系统达到正常运行状态，无报警。</w:t>
            </w:r>
          </w:p>
          <w:bookmarkEnd w:id="1"/>
          <w:p w:rsidR="004A66BE" w:rsidRDefault="004A66BE" w:rsidP="00BF09C4">
            <w:pPr>
              <w:pStyle w:val="a3"/>
              <w:rPr>
                <w:rFonts w:cs="Times New Roman"/>
                <w:szCs w:val="21"/>
              </w:rPr>
            </w:pPr>
            <w:r>
              <w:rPr>
                <w:rFonts w:cs="Times New Roman" w:hint="eastAsia"/>
                <w:szCs w:val="21"/>
              </w:rPr>
              <w:t xml:space="preserve"> 2.</w:t>
            </w:r>
            <w:r>
              <w:rPr>
                <w:rFonts w:cs="Times New Roman" w:hint="eastAsia"/>
                <w:szCs w:val="21"/>
              </w:rPr>
              <w:t>机械部分：</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）整机润滑油路、油路分配器、油管铜接头更换，保证润滑油路通畅，无报警。</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）整机老化气路全面更换，气路通畅无报警。</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w:t>
            </w:r>
            <w:r>
              <w:rPr>
                <w:rFonts w:cs="Times New Roman" w:hint="eastAsia"/>
                <w:szCs w:val="21"/>
              </w:rPr>
              <w:t xml:space="preserve">X/Y/Z </w:t>
            </w:r>
            <w:r>
              <w:rPr>
                <w:rFonts w:cs="Times New Roman" w:hint="eastAsia"/>
                <w:szCs w:val="21"/>
              </w:rPr>
              <w:t>三轴丝杆轴承更换，调整轴承预紧力，清洁丝杆轴颈及轴承座并加注润滑脂。</w:t>
            </w:r>
          </w:p>
          <w:p w:rsidR="004A66BE" w:rsidRDefault="004A66BE" w:rsidP="00BF09C4">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）丝杆精度检测，更换锁紧螺母。</w:t>
            </w:r>
          </w:p>
          <w:p w:rsidR="004A66BE" w:rsidRDefault="004A66BE" w:rsidP="00BF09C4">
            <w:pPr>
              <w:pStyle w:val="a3"/>
              <w:rPr>
                <w:rFonts w:cs="Times New Roman"/>
                <w:szCs w:val="21"/>
                <w:highlight w:val="green"/>
              </w:rPr>
            </w:pPr>
            <w:r>
              <w:rPr>
                <w:rFonts w:cs="Times New Roman" w:hint="eastAsia"/>
                <w:szCs w:val="21"/>
              </w:rPr>
              <w:t>（</w:t>
            </w:r>
            <w:r>
              <w:rPr>
                <w:rFonts w:cs="Times New Roman" w:hint="eastAsia"/>
                <w:szCs w:val="21"/>
              </w:rPr>
              <w:t>5</w:t>
            </w:r>
            <w:r>
              <w:rPr>
                <w:rFonts w:cs="Times New Roman" w:hint="eastAsia"/>
                <w:szCs w:val="21"/>
              </w:rPr>
              <w:t>）设备外观表面清洗，无污垢，内部清理，无铁</w:t>
            </w:r>
            <w:proofErr w:type="gramStart"/>
            <w:r>
              <w:rPr>
                <w:rFonts w:cs="Times New Roman" w:hint="eastAsia"/>
                <w:szCs w:val="21"/>
              </w:rPr>
              <w:t>削</w:t>
            </w:r>
            <w:proofErr w:type="gramEnd"/>
          </w:p>
          <w:p w:rsidR="004A66BE" w:rsidRDefault="004A66BE" w:rsidP="00BF09C4">
            <w:pPr>
              <w:pStyle w:val="a3"/>
              <w:rPr>
                <w:rFonts w:eastAsia="宋体" w:cs="Times New Roman"/>
                <w:szCs w:val="21"/>
              </w:rPr>
            </w:pPr>
            <w:r>
              <w:rPr>
                <w:rFonts w:cs="Times New Roman" w:hint="eastAsia"/>
                <w:szCs w:val="21"/>
              </w:rPr>
              <w:t>（</w:t>
            </w:r>
            <w:r>
              <w:rPr>
                <w:rFonts w:cs="Times New Roman" w:hint="eastAsia"/>
                <w:szCs w:val="21"/>
              </w:rPr>
              <w:t>6</w:t>
            </w:r>
            <w:r>
              <w:rPr>
                <w:rFonts w:cs="Times New Roman" w:hint="eastAsia"/>
                <w:szCs w:val="21"/>
              </w:rPr>
              <w:t>）恢</w:t>
            </w:r>
            <w:r>
              <w:rPr>
                <w:rFonts w:eastAsia="宋体" w:cs="Times New Roman" w:hint="eastAsia"/>
                <w:szCs w:val="21"/>
              </w:rPr>
              <w:t>复</w:t>
            </w:r>
            <w:r>
              <w:rPr>
                <w:rFonts w:eastAsia="宋体" w:cs="Times New Roman" w:hint="eastAsia"/>
                <w:szCs w:val="21"/>
              </w:rPr>
              <w:t xml:space="preserve"> X/Y/Z </w:t>
            </w:r>
            <w:r>
              <w:rPr>
                <w:rFonts w:eastAsia="宋体" w:cs="Times New Roman" w:hint="eastAsia"/>
                <w:szCs w:val="21"/>
              </w:rPr>
              <w:t>三轴重复定位精度（</w:t>
            </w:r>
            <w:r>
              <w:rPr>
                <w:rFonts w:eastAsia="宋体" w:cs="Times New Roman" w:hint="eastAsia"/>
                <w:szCs w:val="21"/>
              </w:rPr>
              <w:t>0.02mm)</w:t>
            </w:r>
          </w:p>
          <w:p w:rsidR="004A66BE" w:rsidRDefault="004A66BE" w:rsidP="00BF09C4">
            <w:pPr>
              <w:pStyle w:val="a3"/>
              <w:rPr>
                <w:rFonts w:eastAsia="宋体" w:cs="Times New Roman"/>
                <w:szCs w:val="21"/>
              </w:rPr>
            </w:pPr>
            <w:r>
              <w:rPr>
                <w:rFonts w:eastAsia="宋体" w:cs="Times New Roman" w:hint="eastAsia"/>
                <w:szCs w:val="21"/>
              </w:rPr>
              <w:t>二、其他要求</w:t>
            </w:r>
          </w:p>
          <w:p w:rsidR="004A66BE" w:rsidRDefault="004A66BE" w:rsidP="00BF09C4">
            <w:pPr>
              <w:pStyle w:val="a3"/>
              <w:rPr>
                <w:rFonts w:eastAsia="宋体" w:cs="Times New Roman"/>
                <w:szCs w:val="21"/>
              </w:rPr>
            </w:pPr>
            <w:r>
              <w:rPr>
                <w:rFonts w:eastAsia="宋体" w:cs="Times New Roman" w:hint="eastAsia"/>
                <w:szCs w:val="21"/>
              </w:rPr>
              <w:t>1.</w:t>
            </w:r>
            <w:r>
              <w:rPr>
                <w:rFonts w:eastAsia="宋体" w:cs="Times New Roman" w:hint="eastAsia"/>
                <w:szCs w:val="21"/>
              </w:rPr>
              <w:t>验收合格后报价人同时交付完整的技术图纸或使用手册、参数手册等文档。</w:t>
            </w:r>
          </w:p>
          <w:p w:rsidR="004A66BE" w:rsidRDefault="004A66BE" w:rsidP="00BF09C4">
            <w:pPr>
              <w:pStyle w:val="a3"/>
              <w:rPr>
                <w:rFonts w:cs="Times New Roman"/>
                <w:sz w:val="24"/>
                <w:szCs w:val="24"/>
              </w:rPr>
            </w:pPr>
            <w:r>
              <w:rPr>
                <w:rFonts w:eastAsia="宋体" w:cs="Times New Roman" w:hint="eastAsia"/>
                <w:szCs w:val="21"/>
              </w:rPr>
              <w:t>2.</w:t>
            </w:r>
            <w:r>
              <w:rPr>
                <w:rFonts w:eastAsia="宋体" w:cs="Times New Roman" w:hint="eastAsia"/>
                <w:szCs w:val="21"/>
              </w:rPr>
              <w:t>本项目报价包含设备安装调试。</w:t>
            </w:r>
            <w:r>
              <w:rPr>
                <w:rFonts w:eastAsia="宋体" w:cs="Times New Roman"/>
                <w:szCs w:val="21"/>
              </w:rPr>
              <w:t>拆除的旧系统、线路等部件</w:t>
            </w:r>
            <w:r>
              <w:rPr>
                <w:rFonts w:eastAsia="宋体" w:cs="Times New Roman" w:hint="eastAsia"/>
                <w:szCs w:val="21"/>
              </w:rPr>
              <w:t>由采购人自行处理。</w:t>
            </w:r>
          </w:p>
        </w:tc>
        <w:tc>
          <w:tcPr>
            <w:tcW w:w="375" w:type="dxa"/>
            <w:shd w:val="clear" w:color="auto" w:fill="auto"/>
            <w:noWrap/>
            <w:vAlign w:val="center"/>
          </w:tcPr>
          <w:p w:rsidR="004A66BE" w:rsidRDefault="004A66BE" w:rsidP="00BF09C4">
            <w:pPr>
              <w:widowControl/>
              <w:jc w:val="center"/>
              <w:rPr>
                <w:rFonts w:ascii="Arial" w:hAnsi="Arial" w:cs="Arial"/>
                <w:kern w:val="0"/>
                <w:szCs w:val="21"/>
              </w:rPr>
            </w:pPr>
            <w:r>
              <w:rPr>
                <w:rFonts w:ascii="Arial" w:hAnsi="Arial" w:cs="Arial" w:hint="eastAsia"/>
                <w:kern w:val="0"/>
                <w:szCs w:val="21"/>
              </w:rPr>
              <w:t>2</w:t>
            </w:r>
          </w:p>
        </w:tc>
        <w:tc>
          <w:tcPr>
            <w:tcW w:w="465" w:type="dxa"/>
            <w:shd w:val="clear" w:color="auto" w:fill="auto"/>
            <w:noWrap/>
            <w:vAlign w:val="center"/>
          </w:tcPr>
          <w:p w:rsidR="004A66BE" w:rsidRDefault="004A66BE" w:rsidP="00BF09C4">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rPr>
              <w:t>套</w:t>
            </w:r>
          </w:p>
        </w:tc>
      </w:tr>
      <w:tr w:rsidR="004A66BE" w:rsidTr="00BF09C4">
        <w:trPr>
          <w:trHeight w:val="927"/>
          <w:jc w:val="center"/>
        </w:trPr>
        <w:tc>
          <w:tcPr>
            <w:tcW w:w="1902" w:type="dxa"/>
            <w:gridSpan w:val="2"/>
            <w:vAlign w:val="center"/>
          </w:tcPr>
          <w:p w:rsidR="004A66BE" w:rsidRDefault="004A66BE" w:rsidP="00BF09C4">
            <w:pPr>
              <w:widowControl/>
              <w:spacing w:line="320" w:lineRule="exact"/>
              <w:jc w:val="center"/>
              <w:rPr>
                <w:rFonts w:ascii="Arial" w:hAnsi="Arial" w:cs="Arial"/>
                <w:color w:val="FF0000"/>
                <w:kern w:val="0"/>
                <w:szCs w:val="21"/>
              </w:rPr>
            </w:pPr>
            <w:r>
              <w:rPr>
                <w:rFonts w:ascii="Arial" w:hAnsi="Arial" w:cs="Arial"/>
                <w:kern w:val="0"/>
                <w:szCs w:val="21"/>
              </w:rPr>
              <w:t>商务要求</w:t>
            </w:r>
          </w:p>
        </w:tc>
        <w:tc>
          <w:tcPr>
            <w:tcW w:w="8164" w:type="dxa"/>
            <w:gridSpan w:val="3"/>
            <w:shd w:val="clear" w:color="auto" w:fill="auto"/>
            <w:noWrap/>
          </w:tcPr>
          <w:p w:rsidR="004A66BE" w:rsidRDefault="004A66BE" w:rsidP="00BF09C4">
            <w:pPr>
              <w:spacing w:line="320" w:lineRule="exact"/>
              <w:jc w:val="left"/>
              <w:rPr>
                <w:rFonts w:cs="Times New Roman"/>
                <w:szCs w:val="21"/>
              </w:rPr>
            </w:pPr>
            <w:r>
              <w:rPr>
                <w:rFonts w:cs="Times New Roman" w:hint="eastAsia"/>
                <w:szCs w:val="21"/>
              </w:rPr>
              <w:t>1.</w:t>
            </w:r>
            <w:r>
              <w:rPr>
                <w:rFonts w:cs="Times New Roman" w:hint="eastAsia"/>
                <w:b/>
                <w:bCs/>
                <w:szCs w:val="21"/>
              </w:rPr>
              <w:t>服务交付时间</w:t>
            </w:r>
            <w:r>
              <w:rPr>
                <w:rFonts w:cs="Times New Roman" w:hint="eastAsia"/>
                <w:szCs w:val="21"/>
              </w:rPr>
              <w:t>：签订合同之日起</w:t>
            </w:r>
            <w:r>
              <w:rPr>
                <w:rFonts w:cs="Times New Roman" w:hint="eastAsia"/>
                <w:b/>
                <w:bCs/>
                <w:szCs w:val="21"/>
                <w:u w:val="single"/>
              </w:rPr>
              <w:t>3</w:t>
            </w:r>
            <w:r>
              <w:rPr>
                <w:rFonts w:cs="Times New Roman" w:hint="eastAsia"/>
                <w:b/>
                <w:bCs/>
                <w:szCs w:val="21"/>
                <w:u w:val="single"/>
              </w:rPr>
              <w:t>个月内</w:t>
            </w:r>
            <w:r>
              <w:rPr>
                <w:rFonts w:cs="Times New Roman" w:hint="eastAsia"/>
                <w:szCs w:val="21"/>
              </w:rPr>
              <w:t>验收合格并交付所有服务内容。</w:t>
            </w:r>
          </w:p>
          <w:p w:rsidR="004A66BE" w:rsidRDefault="004A66BE" w:rsidP="00BF09C4">
            <w:pPr>
              <w:spacing w:line="320" w:lineRule="exact"/>
              <w:jc w:val="left"/>
              <w:rPr>
                <w:rFonts w:cs="Times New Roman"/>
                <w:szCs w:val="21"/>
              </w:rPr>
            </w:pPr>
            <w:r>
              <w:rPr>
                <w:rFonts w:cs="Times New Roman" w:hint="eastAsia"/>
                <w:b/>
                <w:bCs/>
                <w:szCs w:val="21"/>
              </w:rPr>
              <w:t>服务期</w:t>
            </w:r>
            <w:r>
              <w:rPr>
                <w:rFonts w:cs="Times New Roman" w:hint="eastAsia"/>
                <w:szCs w:val="21"/>
              </w:rPr>
              <w:t>：</w:t>
            </w:r>
            <w:proofErr w:type="gramStart"/>
            <w:r>
              <w:rPr>
                <w:rFonts w:cs="Times New Roman" w:hint="eastAsia"/>
                <w:szCs w:val="21"/>
              </w:rPr>
              <w:t>自整体</w:t>
            </w:r>
            <w:proofErr w:type="gramEnd"/>
            <w:r>
              <w:rPr>
                <w:rFonts w:cs="Times New Roman" w:hint="eastAsia"/>
                <w:szCs w:val="21"/>
              </w:rPr>
              <w:t>服务内容验收合格并交付使用之日起</w:t>
            </w:r>
            <w:r>
              <w:rPr>
                <w:rFonts w:cs="Times New Roman" w:hint="eastAsia"/>
                <w:b/>
                <w:bCs/>
                <w:szCs w:val="21"/>
                <w:u w:val="single"/>
              </w:rPr>
              <w:t>1</w:t>
            </w:r>
            <w:r>
              <w:rPr>
                <w:rFonts w:cs="Times New Roman" w:hint="eastAsia"/>
                <w:b/>
                <w:bCs/>
                <w:szCs w:val="21"/>
                <w:u w:val="single"/>
              </w:rPr>
              <w:t>年</w:t>
            </w:r>
            <w:r>
              <w:rPr>
                <w:rFonts w:cs="Times New Roman" w:hint="eastAsia"/>
                <w:szCs w:val="21"/>
              </w:rPr>
              <w:t>。</w:t>
            </w:r>
          </w:p>
          <w:p w:rsidR="004A66BE" w:rsidRDefault="004A66BE" w:rsidP="00BF09C4">
            <w:pPr>
              <w:spacing w:line="320" w:lineRule="exact"/>
              <w:jc w:val="left"/>
              <w:rPr>
                <w:rFonts w:cs="Times New Roman"/>
                <w:szCs w:val="21"/>
              </w:rPr>
            </w:pPr>
            <w:r>
              <w:rPr>
                <w:rFonts w:cs="Times New Roman" w:hint="eastAsia"/>
                <w:b/>
                <w:bCs/>
                <w:szCs w:val="21"/>
              </w:rPr>
              <w:t>质保期</w:t>
            </w:r>
            <w:r>
              <w:rPr>
                <w:rFonts w:cs="Times New Roman" w:hint="eastAsia"/>
                <w:szCs w:val="21"/>
              </w:rPr>
              <w:t>：</w:t>
            </w:r>
            <w:proofErr w:type="gramStart"/>
            <w:r>
              <w:rPr>
                <w:rFonts w:cs="Times New Roman" w:hint="eastAsia"/>
                <w:szCs w:val="21"/>
              </w:rPr>
              <w:t>自整体</w:t>
            </w:r>
            <w:proofErr w:type="gramEnd"/>
            <w:r>
              <w:rPr>
                <w:rFonts w:cs="Times New Roman" w:hint="eastAsia"/>
                <w:szCs w:val="21"/>
              </w:rPr>
              <w:t>服务内容验收合格并交付使用之日起</w:t>
            </w:r>
            <w:r>
              <w:rPr>
                <w:rFonts w:cs="Times New Roman" w:hint="eastAsia"/>
                <w:b/>
                <w:bCs/>
                <w:szCs w:val="21"/>
                <w:u w:val="single"/>
              </w:rPr>
              <w:t>1</w:t>
            </w:r>
            <w:r>
              <w:rPr>
                <w:rFonts w:cs="Times New Roman" w:hint="eastAsia"/>
                <w:b/>
                <w:bCs/>
                <w:szCs w:val="21"/>
                <w:u w:val="single"/>
              </w:rPr>
              <w:t>年</w:t>
            </w:r>
            <w:r>
              <w:rPr>
                <w:rFonts w:cs="Times New Roman" w:hint="eastAsia"/>
                <w:szCs w:val="21"/>
              </w:rPr>
              <w:t>。</w:t>
            </w:r>
            <w:r>
              <w:rPr>
                <w:rFonts w:cs="Times New Roman" w:hint="eastAsia"/>
                <w:szCs w:val="21"/>
              </w:rPr>
              <w:t xml:space="preserve"> </w:t>
            </w:r>
          </w:p>
          <w:p w:rsidR="004A66BE" w:rsidRDefault="004A66BE" w:rsidP="00BF09C4">
            <w:pPr>
              <w:pStyle w:val="a3"/>
              <w:spacing w:line="320" w:lineRule="exact"/>
            </w:pPr>
          </w:p>
          <w:p w:rsidR="004A66BE" w:rsidRDefault="004A66BE" w:rsidP="00BF09C4">
            <w:pPr>
              <w:pStyle w:val="a3"/>
              <w:spacing w:line="320" w:lineRule="exact"/>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4A66BE" w:rsidRDefault="004A66BE" w:rsidP="00BF09C4">
            <w:pPr>
              <w:pStyle w:val="a3"/>
              <w:spacing w:line="320" w:lineRule="exact"/>
            </w:pPr>
            <w:r>
              <w:rPr>
                <w:rFonts w:hint="eastAsia"/>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4A66BE" w:rsidRDefault="004A66BE" w:rsidP="00BF09C4">
            <w:pPr>
              <w:pStyle w:val="a3"/>
              <w:spacing w:line="320" w:lineRule="exact"/>
            </w:pPr>
            <w:r>
              <w:rPr>
                <w:rFonts w:hint="eastAsia"/>
              </w:rPr>
              <w:t>按国家有关规定报价人承诺实行“三包”（包退、包换、包修）服务，其他售后服务按成交人提交的售后服务承诺书执行。</w:t>
            </w:r>
          </w:p>
          <w:p w:rsidR="004A66BE" w:rsidRDefault="004A66BE" w:rsidP="00BF09C4">
            <w:pPr>
              <w:pStyle w:val="a3"/>
              <w:spacing w:line="320" w:lineRule="exact"/>
              <w:rPr>
                <w:rFonts w:cs="Times New Roman"/>
                <w:b/>
                <w:bCs/>
                <w:szCs w:val="21"/>
              </w:rPr>
            </w:pPr>
            <w:r>
              <w:rPr>
                <w:rFonts w:cs="Times New Roman" w:hint="eastAsia"/>
                <w:b/>
                <w:bCs/>
                <w:szCs w:val="21"/>
              </w:rPr>
              <w:t>3.</w:t>
            </w:r>
            <w:r>
              <w:rPr>
                <w:rFonts w:cs="Times New Roman" w:hint="eastAsia"/>
                <w:b/>
                <w:bCs/>
                <w:szCs w:val="21"/>
              </w:rPr>
              <w:t>知识产权</w:t>
            </w:r>
          </w:p>
          <w:p w:rsidR="004A66BE" w:rsidRDefault="004A66BE" w:rsidP="00BF09C4">
            <w:pPr>
              <w:pStyle w:val="a3"/>
              <w:spacing w:line="320" w:lineRule="exact"/>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4A66BE" w:rsidRDefault="004A66BE" w:rsidP="00BF09C4">
            <w:pPr>
              <w:pStyle w:val="a3"/>
              <w:spacing w:line="320" w:lineRule="exact"/>
              <w:rPr>
                <w:rFonts w:cs="Times New Roman"/>
                <w:szCs w:val="21"/>
              </w:rPr>
            </w:pPr>
            <w:r>
              <w:rPr>
                <w:rFonts w:cs="Times New Roman" w:hint="eastAsia"/>
                <w:szCs w:val="21"/>
              </w:rPr>
              <w:t>报价人因未经授权而实施的商业性复制行为构成违约或侵权责任造成采购人损失的，由其承但相关责任并赔偿采购人经济损失。</w:t>
            </w:r>
          </w:p>
          <w:p w:rsidR="004A66BE" w:rsidRDefault="004A66BE" w:rsidP="00BF09C4">
            <w:pPr>
              <w:widowControl/>
              <w:adjustRightInd w:val="0"/>
              <w:snapToGrid w:val="0"/>
              <w:spacing w:line="320" w:lineRule="exact"/>
              <w:jc w:val="lef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4A66BE" w:rsidRDefault="004A66BE" w:rsidP="00BF09C4">
            <w:pPr>
              <w:widowControl/>
              <w:adjustRightInd w:val="0"/>
              <w:snapToGrid w:val="0"/>
              <w:spacing w:line="320" w:lineRule="exact"/>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30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4A66BE" w:rsidRDefault="004A66BE" w:rsidP="00BF09C4">
            <w:pPr>
              <w:widowControl/>
              <w:adjustRightInd w:val="0"/>
              <w:snapToGrid w:val="0"/>
              <w:spacing w:line="320" w:lineRule="exact"/>
              <w:jc w:val="left"/>
              <w:rPr>
                <w:rFonts w:ascii="Arial" w:eastAsia="宋体" w:hAnsi="Arial" w:cs="Arial"/>
                <w:b/>
                <w:bCs/>
                <w:kern w:val="0"/>
                <w:szCs w:val="21"/>
              </w:rPr>
            </w:pPr>
            <w:r>
              <w:rPr>
                <w:rFonts w:ascii="Arial" w:eastAsia="宋体" w:hAnsi="Arial" w:cs="Arial" w:hint="eastAsia"/>
                <w:b/>
                <w:bCs/>
                <w:kern w:val="0"/>
                <w:szCs w:val="21"/>
              </w:rPr>
              <w:t>5.</w:t>
            </w:r>
            <w:r>
              <w:rPr>
                <w:rFonts w:ascii="Arial" w:eastAsia="宋体" w:hAnsi="Arial" w:cs="Arial" w:hint="eastAsia"/>
                <w:b/>
                <w:bCs/>
                <w:kern w:val="0"/>
                <w:szCs w:val="21"/>
              </w:rPr>
              <w:t>履约保证金</w:t>
            </w:r>
          </w:p>
          <w:p w:rsidR="004A66BE" w:rsidRDefault="004A66BE" w:rsidP="00BF09C4">
            <w:pPr>
              <w:widowControl/>
              <w:adjustRightInd w:val="0"/>
              <w:snapToGrid w:val="0"/>
              <w:spacing w:line="320" w:lineRule="exact"/>
              <w:jc w:val="lef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4A66BE" w:rsidRDefault="004A66BE" w:rsidP="00BF09C4">
            <w:pPr>
              <w:widowControl/>
              <w:spacing w:line="320" w:lineRule="exact"/>
              <w:rPr>
                <w:rFonts w:ascii="Arial" w:eastAsia="宋体" w:hAnsi="Arial" w:cs="Arial"/>
                <w:bCs/>
                <w:kern w:val="0"/>
                <w:szCs w:val="21"/>
              </w:rPr>
            </w:pPr>
            <w:r>
              <w:rPr>
                <w:rFonts w:ascii="Arial" w:eastAsia="宋体" w:hAnsi="Arial" w:cs="Arial" w:hint="eastAsia"/>
                <w:bCs/>
                <w:kern w:val="0"/>
                <w:szCs w:val="21"/>
              </w:rPr>
              <w:t>履约保证金账户：</w:t>
            </w:r>
          </w:p>
          <w:p w:rsidR="004A66BE" w:rsidRDefault="004A66BE" w:rsidP="00BF09C4">
            <w:pPr>
              <w:pStyle w:val="a3"/>
              <w:spacing w:line="320" w:lineRule="exact"/>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4A66BE" w:rsidRDefault="004A66BE" w:rsidP="00BF09C4">
            <w:pPr>
              <w:pStyle w:val="a3"/>
              <w:spacing w:line="320" w:lineRule="exact"/>
              <w:rPr>
                <w:rFonts w:ascii="Arial" w:eastAsia="宋体" w:hAnsi="Arial" w:cs="Arial"/>
                <w:bCs/>
                <w:kern w:val="0"/>
                <w:szCs w:val="21"/>
              </w:rPr>
            </w:pPr>
            <w:r>
              <w:rPr>
                <w:rFonts w:ascii="Arial" w:eastAsia="宋体" w:hAnsi="Arial" w:cs="Arial" w:hint="eastAsia"/>
                <w:bCs/>
                <w:kern w:val="0"/>
                <w:szCs w:val="21"/>
              </w:rPr>
              <w:t>开户行：交通银行西江支行</w:t>
            </w:r>
          </w:p>
          <w:p w:rsidR="004A66BE" w:rsidRDefault="004A66BE" w:rsidP="00BF09C4">
            <w:pPr>
              <w:pStyle w:val="a3"/>
              <w:spacing w:line="320" w:lineRule="exact"/>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4A66BE" w:rsidRDefault="004A66BE" w:rsidP="00BF09C4">
            <w:pPr>
              <w:spacing w:line="320" w:lineRule="exact"/>
              <w:rPr>
                <w:rFonts w:cs="Times New Roman"/>
                <w:szCs w:val="21"/>
              </w:rPr>
            </w:pPr>
            <w:r>
              <w:rPr>
                <w:rFonts w:ascii="Arial" w:eastAsia="宋体" w:hAnsi="Arial" w:cs="Arial" w:hint="eastAsia"/>
                <w:bCs/>
                <w:kern w:val="0"/>
                <w:szCs w:val="21"/>
              </w:rPr>
              <w:t>转账时注明：机电工程学院</w:t>
            </w:r>
            <w:r>
              <w:rPr>
                <w:rFonts w:ascii="Arial" w:eastAsia="宋体" w:hAnsi="Arial" w:cs="Arial" w:hint="eastAsia"/>
                <w:bCs/>
                <w:kern w:val="0"/>
                <w:szCs w:val="21"/>
              </w:rPr>
              <w:t xml:space="preserve"> VDF850 </w:t>
            </w:r>
            <w:r>
              <w:rPr>
                <w:rFonts w:ascii="Arial" w:eastAsia="宋体" w:hAnsi="Arial" w:cs="Arial" w:hint="eastAsia"/>
                <w:bCs/>
                <w:kern w:val="0"/>
                <w:szCs w:val="21"/>
              </w:rPr>
              <w:t>加工中心系统更新维修采购项目，采购编号</w:t>
            </w:r>
            <w:r>
              <w:rPr>
                <w:rFonts w:ascii="Arial" w:eastAsia="宋体" w:hAnsi="Arial" w:cs="Arial" w:hint="eastAsia"/>
                <w:bCs/>
                <w:kern w:val="0"/>
                <w:szCs w:val="21"/>
              </w:rPr>
              <w:t>LZPU2026-3</w:t>
            </w:r>
            <w:r>
              <w:rPr>
                <w:rFonts w:ascii="Arial" w:eastAsia="宋体" w:hAnsi="Arial" w:cs="Arial" w:hint="eastAsia"/>
                <w:bCs/>
                <w:kern w:val="0"/>
                <w:szCs w:val="21"/>
              </w:rPr>
              <w:t>履约保证金</w:t>
            </w:r>
            <w:bookmarkStart w:id="2" w:name="_GoBack"/>
            <w:bookmarkEnd w:id="2"/>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4A66BE" w:rsidRDefault="004A66BE" w:rsidP="00BF09C4">
            <w:pPr>
              <w:pStyle w:val="a3"/>
              <w:spacing w:line="320" w:lineRule="exact"/>
              <w:rPr>
                <w:rFonts w:cs="Times New Roman"/>
                <w:b/>
                <w:bCs/>
                <w:szCs w:val="21"/>
              </w:rPr>
            </w:pPr>
            <w:r>
              <w:rPr>
                <w:rFonts w:cs="Times New Roman" w:hint="eastAsia"/>
                <w:b/>
                <w:bCs/>
                <w:szCs w:val="21"/>
              </w:rPr>
              <w:t>6.</w:t>
            </w:r>
            <w:r>
              <w:rPr>
                <w:rFonts w:cs="Times New Roman" w:hint="eastAsia"/>
                <w:b/>
                <w:bCs/>
                <w:szCs w:val="21"/>
              </w:rPr>
              <w:t>验收要求</w:t>
            </w:r>
          </w:p>
          <w:p w:rsidR="004A66BE" w:rsidRDefault="004A66BE" w:rsidP="00BF09C4">
            <w:pPr>
              <w:widowControl/>
              <w:spacing w:line="320" w:lineRule="exact"/>
              <w:textAlignment w:val="center"/>
              <w:rPr>
                <w:rStyle w:val="font41"/>
                <w:rFonts w:hint="default"/>
                <w:szCs w:val="21"/>
                <w:lang/>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w:t>
            </w:r>
            <w:r>
              <w:rPr>
                <w:rFonts w:cs="Times New Roman" w:hint="eastAsia"/>
                <w:szCs w:val="21"/>
              </w:rPr>
              <w:lastRenderedPageBreak/>
              <w:t>报价人应认真对待方案和承诺内容，确保其真实性和可操作性，否则将承担相应的法律责任和违约后果。交付验收标准依次序对照适用标准为：</w:t>
            </w:r>
            <w:r>
              <w:rPr>
                <w:rStyle w:val="font41"/>
                <w:rFonts w:hint="default"/>
                <w:szCs w:val="21"/>
                <w:lang/>
              </w:rPr>
              <w:t>①符合现行国家相关标准、行业标准、地方标准或者其他标准、规范；②符合</w:t>
            </w:r>
            <w:r>
              <w:rPr>
                <w:rStyle w:val="font41"/>
                <w:szCs w:val="21"/>
                <w:lang/>
              </w:rPr>
              <w:t>采购</w:t>
            </w:r>
            <w:r>
              <w:rPr>
                <w:rStyle w:val="font41"/>
                <w:rFonts w:hint="default"/>
                <w:szCs w:val="21"/>
                <w:lang/>
              </w:rPr>
              <w:t>文件要求和</w:t>
            </w:r>
            <w:r>
              <w:rPr>
                <w:rStyle w:val="font41"/>
                <w:szCs w:val="21"/>
              </w:rPr>
              <w:t>应标</w:t>
            </w:r>
            <w:r>
              <w:rPr>
                <w:rStyle w:val="font41"/>
                <w:rFonts w:hint="default"/>
                <w:szCs w:val="21"/>
                <w:lang/>
              </w:rPr>
              <w:t>文件承诺。</w:t>
            </w:r>
          </w:p>
          <w:p w:rsidR="004A66BE" w:rsidRDefault="004A66BE" w:rsidP="00BF09C4">
            <w:pPr>
              <w:pStyle w:val="a3"/>
              <w:spacing w:line="320" w:lineRule="exact"/>
              <w:rPr>
                <w:rFonts w:cs="Times New Roman"/>
                <w:szCs w:val="21"/>
              </w:rPr>
            </w:pPr>
            <w:r>
              <w:rPr>
                <w:rFonts w:cs="Times New Roman" w:hint="eastAsia"/>
                <w:szCs w:val="21"/>
              </w:rPr>
              <w:t>（</w:t>
            </w:r>
            <w:r>
              <w:rPr>
                <w:rFonts w:cs="Times New Roman" w:hint="eastAsia"/>
                <w:szCs w:val="21"/>
              </w:rPr>
              <w:t>2</w:t>
            </w:r>
            <w:r>
              <w:rPr>
                <w:rFonts w:cs="Times New Roman" w:hint="eastAsia"/>
                <w:szCs w:val="21"/>
              </w:rPr>
              <w:t>）</w:t>
            </w:r>
            <w:r>
              <w:rPr>
                <w:rStyle w:val="font41"/>
                <w:rFonts w:hint="default"/>
                <w:szCs w:val="21"/>
                <w:lang/>
              </w:rPr>
              <w:t>由采购人组织验收小组检查服务需求的落实情况。</w:t>
            </w:r>
          </w:p>
          <w:p w:rsidR="004A66BE" w:rsidRDefault="004A66BE" w:rsidP="00BF09C4">
            <w:pPr>
              <w:pStyle w:val="a3"/>
              <w:spacing w:line="320" w:lineRule="exact"/>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4A66BE" w:rsidRDefault="004A66BE" w:rsidP="00BF09C4">
            <w:pPr>
              <w:pStyle w:val="a3"/>
              <w:spacing w:line="320" w:lineRule="exact"/>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4A66BE" w:rsidRDefault="004A66BE" w:rsidP="00BF09C4">
            <w:pPr>
              <w:pStyle w:val="a3"/>
              <w:spacing w:line="320" w:lineRule="exact"/>
              <w:rPr>
                <w:rFonts w:cs="Times New Roman"/>
                <w:szCs w:val="21"/>
              </w:rPr>
            </w:pPr>
            <w:r>
              <w:rPr>
                <w:rFonts w:cs="Times New Roman" w:hint="eastAsia"/>
                <w:szCs w:val="21"/>
              </w:rPr>
              <w:t>（</w:t>
            </w:r>
            <w:r>
              <w:rPr>
                <w:rFonts w:cs="Times New Roman" w:hint="eastAsia"/>
                <w:szCs w:val="21"/>
              </w:rPr>
              <w:t>5</w:t>
            </w:r>
            <w:r>
              <w:rPr>
                <w:rFonts w:cs="Times New Roman" w:hint="eastAsia"/>
                <w:szCs w:val="21"/>
              </w:rPr>
              <w:t>）中标供应商必须依照采购文件的要求和应标文件的承诺，将设备、系统安装并调试至正常运行的最佳状态，并完成采购人的人员培训方可申请采购人正式验收。</w:t>
            </w:r>
          </w:p>
          <w:p w:rsidR="004A66BE" w:rsidRDefault="004A66BE" w:rsidP="00BF09C4">
            <w:pPr>
              <w:pStyle w:val="a3"/>
              <w:spacing w:line="320" w:lineRule="exact"/>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4A66BE" w:rsidRDefault="004A66BE" w:rsidP="00BF09C4">
            <w:pPr>
              <w:pStyle w:val="a3"/>
              <w:spacing w:line="320" w:lineRule="exact"/>
              <w:rPr>
                <w:rFonts w:cs="Times New Roman"/>
                <w:sz w:val="24"/>
                <w:szCs w:val="24"/>
              </w:rPr>
            </w:pPr>
            <w:r>
              <w:rPr>
                <w:rFonts w:cs="Times New Roman" w:hint="eastAsia"/>
                <w:szCs w:val="21"/>
              </w:rPr>
              <w:t>（</w:t>
            </w:r>
            <w:r>
              <w:rPr>
                <w:rFonts w:cs="Times New Roman" w:hint="eastAsia"/>
                <w:szCs w:val="21"/>
              </w:rPr>
              <w:t>7</w:t>
            </w:r>
            <w:r>
              <w:rPr>
                <w:rFonts w:cs="Times New Roman" w:hint="eastAsia"/>
                <w:szCs w:val="21"/>
              </w:rPr>
              <w:t>）如果验收时中标供应商所提供整体服务内容达不到采购项目的需求，在整改期限</w:t>
            </w:r>
            <w:r>
              <w:rPr>
                <w:rFonts w:cs="Times New Roman" w:hint="eastAsia"/>
                <w:szCs w:val="21"/>
              </w:rPr>
              <w:t>20</w:t>
            </w:r>
            <w:r>
              <w:rPr>
                <w:rFonts w:cs="Times New Roman" w:hint="eastAsia"/>
                <w:szCs w:val="21"/>
              </w:rPr>
              <w:t>日内中标供应商仍无法提供满足项目需求内容，采购人可以终止项目，中标供应商须承担相应违约责任。</w:t>
            </w:r>
          </w:p>
        </w:tc>
      </w:tr>
    </w:tbl>
    <w:p w:rsidR="006D39D7" w:rsidRPr="004A66BE" w:rsidRDefault="006D39D7" w:rsidP="004A66BE"/>
    <w:sectPr w:rsidR="006D39D7" w:rsidRPr="004A66BE"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3E92DB5A"/>
    <w:multiLevelType w:val="singleLevel"/>
    <w:tmpl w:val="3E92DB5A"/>
    <w:lvl w:ilvl="0">
      <w:start w:val="1"/>
      <w:numFmt w:val="chineseCounting"/>
      <w:suff w:val="nothing"/>
      <w:lvlText w:val="%1、"/>
      <w:lvlJc w:val="left"/>
      <w:rPr>
        <w:rFonts w:hint="eastAsia"/>
      </w:rPr>
    </w:lvl>
  </w:abstractNum>
  <w:abstractNum w:abstractNumId="4">
    <w:nsid w:val="4FE20837"/>
    <w:multiLevelType w:val="singleLevel"/>
    <w:tmpl w:val="4FE20837"/>
    <w:lvl w:ilvl="0">
      <w:start w:val="10"/>
      <w:numFmt w:val="decimal"/>
      <w:suff w:val="nothing"/>
      <w:lvlText w:val="（%1）"/>
      <w:lvlJc w:val="left"/>
      <w:rPr>
        <w:rFonts w:hint="default"/>
        <w:highlight w:val="none"/>
      </w:rPr>
    </w:lvl>
  </w:abstractNum>
  <w:abstractNum w:abstractNumId="5">
    <w:nsid w:val="5B41E216"/>
    <w:multiLevelType w:val="singleLevel"/>
    <w:tmpl w:val="5B41E216"/>
    <w:lvl w:ilvl="0">
      <w:start w:val="1"/>
      <w:numFmt w:val="chineseCounting"/>
      <w:suff w:val="nothing"/>
      <w:lvlText w:val="%1、"/>
      <w:lvlJc w:val="left"/>
      <w:rPr>
        <w:rFonts w:hint="eastAsia"/>
      </w:rPr>
    </w:lvl>
  </w:abstractNum>
  <w:abstractNum w:abstractNumId="6">
    <w:nsid w:val="72B6F3F2"/>
    <w:multiLevelType w:val="singleLevel"/>
    <w:tmpl w:val="72B6F3F2"/>
    <w:lvl w:ilvl="0">
      <w:start w:val="2"/>
      <w:numFmt w:val="chineseCounting"/>
      <w:suff w:val="nothing"/>
      <w:lvlText w:val="%1、"/>
      <w:lvlJc w:val="left"/>
      <w:rPr>
        <w:rFonts w:hint="eastAsia"/>
      </w:rPr>
    </w:lvl>
  </w:abstractNum>
  <w:abstractNum w:abstractNumId="7">
    <w:nsid w:val="73FD1BB1"/>
    <w:multiLevelType w:val="singleLevel"/>
    <w:tmpl w:val="73FD1BB1"/>
    <w:lvl w:ilvl="0">
      <w:start w:val="1"/>
      <w:numFmt w:val="decimal"/>
      <w:suff w:val="nothing"/>
      <w:lvlText w:val="%1、"/>
      <w:lvlJc w:val="left"/>
    </w:lvl>
  </w:abstractNum>
  <w:num w:numId="1">
    <w:abstractNumId w:val="5"/>
  </w:num>
  <w:num w:numId="2">
    <w:abstractNumId w:val="6"/>
  </w:num>
  <w:num w:numId="3">
    <w:abstractNumId w:val="7"/>
  </w:num>
  <w:num w:numId="4">
    <w:abstractNumId w:val="2"/>
  </w:num>
  <w:num w:numId="5">
    <w:abstractNumId w:val="0"/>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76359"/>
    <w:rsid w:val="004A66BE"/>
    <w:rsid w:val="004E5ED4"/>
    <w:rsid w:val="00561A2A"/>
    <w:rsid w:val="005F4B3F"/>
    <w:rsid w:val="005F4FBF"/>
    <w:rsid w:val="006D39D7"/>
    <w:rsid w:val="007710D7"/>
    <w:rsid w:val="00780BC2"/>
    <w:rsid w:val="00885397"/>
    <w:rsid w:val="008F3C54"/>
    <w:rsid w:val="00C879F8"/>
    <w:rsid w:val="00D13207"/>
    <w:rsid w:val="00F72B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character" w:customStyle="1" w:styleId="font41">
    <w:name w:val="font41"/>
    <w:qFormat/>
    <w:rsid w:val="004A66BE"/>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367</Words>
  <Characters>2098</Characters>
  <Application>Microsoft Office Word</Application>
  <DocSecurity>0</DocSecurity>
  <Lines>17</Lines>
  <Paragraphs>4</Paragraphs>
  <ScaleCrop>false</ScaleCrop>
  <Company>Microsoft</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8</cp:revision>
  <dcterms:created xsi:type="dcterms:W3CDTF">2025-12-03T08:28:00Z</dcterms:created>
  <dcterms:modified xsi:type="dcterms:W3CDTF">2026-01-15T09:48:00Z</dcterms:modified>
</cp:coreProperties>
</file>