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67EB0"/>
    <w:p w14:paraId="6A74DB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广西旅发集团广西自贸区医院药房监控增补服务采购项目报价表</w:t>
      </w:r>
    </w:p>
    <w:tbl>
      <w:tblPr>
        <w:tblStyle w:val="5"/>
        <w:tblpPr w:leftFromText="180" w:rightFromText="180" w:vertAnchor="page" w:horzAnchor="page" w:tblpXSpec="center" w:tblpY="3138"/>
        <w:tblOverlap w:val="never"/>
        <w:tblW w:w="95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380"/>
        <w:gridCol w:w="270"/>
        <w:gridCol w:w="870"/>
        <w:gridCol w:w="870"/>
        <w:gridCol w:w="870"/>
        <w:gridCol w:w="990"/>
        <w:gridCol w:w="1638"/>
        <w:gridCol w:w="1843"/>
      </w:tblGrid>
      <w:tr w14:paraId="55970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507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CBD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产品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440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品牌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CBC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型号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BC8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24C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9B4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含税单价（万元）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143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含税总价（万元）</w:t>
            </w:r>
          </w:p>
        </w:tc>
      </w:tr>
      <w:tr w14:paraId="0B863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FB3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6FCC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  <w14:ligatures w14:val="none"/>
              </w:rPr>
              <w:t>广西自贸区医院药房监控增补服务项目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5747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XXX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2FA1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定制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B48B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D1C6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70CE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AD764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CA80C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95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053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税率：  %，人民币合计金额（大写）：           （小写）</w:t>
            </w:r>
          </w:p>
        </w:tc>
      </w:tr>
      <w:tr w14:paraId="55E92D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1EE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公司名称</w:t>
            </w:r>
          </w:p>
          <w:p w14:paraId="31206F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（盖章）</w:t>
            </w:r>
          </w:p>
        </w:tc>
        <w:tc>
          <w:tcPr>
            <w:tcW w:w="73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258B3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22332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8B1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73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ADBA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电话：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4"/>
              </w:rPr>
              <w:t xml:space="preserve">       邮箱：</w:t>
            </w:r>
          </w:p>
        </w:tc>
      </w:tr>
    </w:tbl>
    <w:p w14:paraId="7BBCF4DD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382C14CF">
      <w:pPr>
        <w:widowControl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二、资质证明文件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1313A3"/>
    <w:rsid w:val="001C7D4B"/>
    <w:rsid w:val="002568EE"/>
    <w:rsid w:val="00397BE9"/>
    <w:rsid w:val="004F718F"/>
    <w:rsid w:val="005B41B2"/>
    <w:rsid w:val="00761C75"/>
    <w:rsid w:val="007664EF"/>
    <w:rsid w:val="008C4D4D"/>
    <w:rsid w:val="00B16AE0"/>
    <w:rsid w:val="00B246AB"/>
    <w:rsid w:val="00B83A2F"/>
    <w:rsid w:val="00CC30E4"/>
    <w:rsid w:val="0D056CE1"/>
    <w:rsid w:val="11AFDCBC"/>
    <w:rsid w:val="158717DE"/>
    <w:rsid w:val="196F88BF"/>
    <w:rsid w:val="2D456F4D"/>
    <w:rsid w:val="32FFEC98"/>
    <w:rsid w:val="33AD6618"/>
    <w:rsid w:val="36FFB1B5"/>
    <w:rsid w:val="377D2B8A"/>
    <w:rsid w:val="3BB24BF7"/>
    <w:rsid w:val="4DDB430F"/>
    <w:rsid w:val="4EFFEE15"/>
    <w:rsid w:val="51AB4F7B"/>
    <w:rsid w:val="5AF7ED47"/>
    <w:rsid w:val="5BEAB9D2"/>
    <w:rsid w:val="5DBCE60D"/>
    <w:rsid w:val="5F77FB67"/>
    <w:rsid w:val="6B133761"/>
    <w:rsid w:val="706D3E70"/>
    <w:rsid w:val="71FD77F3"/>
    <w:rsid w:val="766CA43A"/>
    <w:rsid w:val="7FAF5E43"/>
    <w:rsid w:val="7FAFEC4D"/>
    <w:rsid w:val="7FFB812D"/>
    <w:rsid w:val="7FFF3820"/>
    <w:rsid w:val="A4799849"/>
    <w:rsid w:val="ABB74094"/>
    <w:rsid w:val="AD9FB022"/>
    <w:rsid w:val="B36EFA07"/>
    <w:rsid w:val="B7DBB906"/>
    <w:rsid w:val="BDF2D356"/>
    <w:rsid w:val="CF5F21D5"/>
    <w:rsid w:val="DEBEECB0"/>
    <w:rsid w:val="E67F4CDC"/>
    <w:rsid w:val="FBFF7F0C"/>
    <w:rsid w:val="FE1DFA5A"/>
    <w:rsid w:val="FF3BAA9E"/>
    <w:rsid w:val="FFB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1</Lines>
  <Paragraphs>1</Paragraphs>
  <TotalTime>0</TotalTime>
  <ScaleCrop>false</ScaleCrop>
  <LinksUpToDate>false</LinksUpToDate>
  <CharactersWithSpaces>134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2021-03-22T04:48:00Z</dcterms:created>
  <dc:creator>一罐汽水儿</dc:creator>
  <cp:lastModifiedBy>不玩朋友圈，10点准时睡。</cp:lastModifiedBy>
  <cp:lastPrinted>2024-11-21T02:15:00Z</cp:lastPrinted>
  <dcterms:modified xsi:type="dcterms:W3CDTF">2025-02-19T06:52:21Z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