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77B12">
      <w:pPr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儿科新生儿病房一次性奶瓶采购项目需求</w:t>
      </w:r>
    </w:p>
    <w:p w14:paraId="0395E4BD">
      <w:pPr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我院儿科新生儿病房拟采购一次性使用奶瓶（含奶嘴，带防尘盖），服务期限3年，需求量约为86400个/年，预算14.6万元/年。</w:t>
      </w:r>
    </w:p>
    <w:p w14:paraId="2809E04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一、参数需求</w:t>
      </w:r>
    </w:p>
    <w:p w14:paraId="3682B703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1.一次性奶瓶参数详见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。</w:t>
      </w:r>
    </w:p>
    <w:p w14:paraId="593C24C6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2.科室按实际需求领用，双方协商送货时间。</w:t>
      </w:r>
    </w:p>
    <w:p w14:paraId="1EBA5002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二、公司资质</w:t>
      </w:r>
    </w:p>
    <w:p w14:paraId="548986E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1.具有独立承担民事责任的能力；</w:t>
      </w:r>
    </w:p>
    <w:p w14:paraId="2EDA3F33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2.具有履行合同所必需的设备和专业技术能力；</w:t>
      </w:r>
    </w:p>
    <w:p w14:paraId="13E7B861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3.有依法缴纳税收和社会保障资金的良好记录。</w:t>
      </w:r>
    </w:p>
    <w:p w14:paraId="75A8541D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F7D0228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一次性奶瓶技术参数</w:t>
      </w:r>
    </w:p>
    <w:p w14:paraId="78FB3DCD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1.使用范围：适用于婴幼儿使用。</w:t>
      </w:r>
    </w:p>
    <w:p w14:paraId="02534BD1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2.材质:</w:t>
      </w:r>
    </w:p>
    <w:p w14:paraId="3CF3DA81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（1）PP（食品级高透明聚丙烯)，原料要求符合GB4806.6-2016食品安全国家标准【提供检测报告】。</w:t>
      </w:r>
    </w:p>
    <w:p w14:paraId="2AC9C8EC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（2）具备无塑化剂，不含三聚氰胺，不含双酚A检测报告。微生物指标：大肠杆菌、沙门氏菌、霉菌检验结果符合检验要求（无菌检测）【提供检测报告】。</w:t>
      </w:r>
    </w:p>
    <w:p w14:paraId="4DAA3F8E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3.款式要求：</w:t>
      </w:r>
    </w:p>
    <w:p w14:paraId="71E0CB54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宽口喂奶瓶+防尘盖100ML  </w:t>
      </w:r>
    </w:p>
    <w:p w14:paraId="58C83C90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口径:标准宽口径，3.8cm</w:t>
      </w:r>
    </w:p>
    <w:p w14:paraId="03DB45C6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瓶口要求：螺纹设计，无缺口、无飞边毛刺等缺陷</w:t>
      </w:r>
    </w:p>
    <w:p w14:paraId="180B5B8D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瓶身：圆柱形奶瓶</w:t>
      </w:r>
    </w:p>
    <w:p w14:paraId="195734BC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4.容量: 100ml，要求一次性吹塑成形，无二次加工；具有双边刻度线，便于观察奶液变化。</w:t>
      </w:r>
    </w:p>
    <w:p w14:paraId="59B80EEE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5.瓶身刻度:精确到2ml。</w:t>
      </w:r>
    </w:p>
    <w:p w14:paraId="3C4703E6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6.外观：塑化好、无气泡、无污点及雾状发白、成型饱满、瓶直不歪、无收缩变形、无划痕、容量刻度应清晰可见、透光性能好、硬度高。</w:t>
      </w:r>
    </w:p>
    <w:p w14:paraId="24587F27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7.瓶底:无厚薄不均现象、边凸内凹，竖放稳定无矮斜，放置稳定。</w:t>
      </w:r>
    </w:p>
    <w:p w14:paraId="5C203CB0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8.奶嘴:材质食品级液态硅胶，高温消毒，硅胶顺滑，厚薄均匀，奶嘴开孔均匀，无杂质及污点，耐温：200摄氏度，符合GB4806.2-2015食品安全国家标准，【提供检测报告，最近一年检测报告】。</w:t>
      </w:r>
    </w:p>
    <w:p w14:paraId="09A70662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9.加热方式：在灌装奶液后，可直接隔水加温。</w:t>
      </w:r>
    </w:p>
    <w:p w14:paraId="7D87D109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10.灭菌方式:经过环氧乙烷灭菌，保质期:2年。环氧乙烷无残留检测报告；生产企业必须本公司有自己的环氧灭菌设备，提供发票，灭菌现场照片，灭菌过程报告。</w:t>
      </w:r>
    </w:p>
    <w:p w14:paraId="60C37BDA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11.质量认证:QS认证(食品级)，通过ISO质量体系认证，并保持有效，认证范围为婴幼儿用塑料奶瓶生产。</w:t>
      </w:r>
    </w:p>
    <w:p w14:paraId="05F9EDEE">
      <w:pPr>
        <w:bidi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12.包装方式：小包装上含有生产日期、规格、灭菌方式等产品信息，密封包装；根据客户需求进行中包装；外包装纸箱上带生产日期、有效期等信息。</w:t>
      </w:r>
    </w:p>
    <w:p w14:paraId="04E626A0">
      <w:pPr>
        <w:bidi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13.提供省级以上抽检报告。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OTQxNmZhNmNlZDhkMGY3NzBkNDM3YmY0ZWJiYjgifQ=="/>
  </w:docVars>
  <w:rsids>
    <w:rsidRoot w:val="00000000"/>
    <w:rsid w:val="124F62CF"/>
    <w:rsid w:val="23BE3486"/>
    <w:rsid w:val="2D9D19D2"/>
    <w:rsid w:val="2F881A06"/>
    <w:rsid w:val="2FF85BA6"/>
    <w:rsid w:val="32A238EB"/>
    <w:rsid w:val="33EA5076"/>
    <w:rsid w:val="699305F8"/>
    <w:rsid w:val="6C322120"/>
    <w:rsid w:val="6C891725"/>
    <w:rsid w:val="7214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988</Words>
  <Characters>1081</Characters>
  <Lines>0</Lines>
  <Paragraphs>0</Paragraphs>
  <TotalTime>2</TotalTime>
  <ScaleCrop>false</ScaleCrop>
  <LinksUpToDate>false</LinksUpToDate>
  <CharactersWithSpaces>1088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2024-06-24T08:44:00Z</dcterms:created>
  <dc:creator>admin</dc:creator>
  <cp:lastModifiedBy>萨尤克</cp:lastModifiedBy>
  <dcterms:modified xsi:type="dcterms:W3CDTF">2024-07-22T07:25:59Z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6C3DCD561E7144F48EF60A80C8CE1669_13</vt:lpwstr>
  </property>
</Properties>
</file>