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ascii="仿宋" w:hAnsi="仿宋" w:eastAsia="仿宋"/>
          <w:b/>
          <w:bCs/>
          <w:sz w:val="28"/>
          <w:szCs w:val="28"/>
        </w:rPr>
        <w:t>全数字彩色多普勒超声诊断系统</w:t>
      </w:r>
      <w:r>
        <w:rPr>
          <w:rFonts w:hint="eastAsia" w:ascii="仿宋" w:hAnsi="仿宋" w:eastAsia="仿宋"/>
          <w:b/>
          <w:bCs/>
          <w:sz w:val="28"/>
          <w:szCs w:val="28"/>
          <w:lang w:val="en-US" w:eastAsia="zh-CN"/>
        </w:rPr>
        <w:t>参数要求</w:t>
      </w:r>
    </w:p>
    <w:p>
      <w:pPr>
        <w:pStyle w:val="2"/>
        <w:spacing w:line="360" w:lineRule="auto"/>
        <w:rPr>
          <w:rFonts w:hAnsi="宋体"/>
          <w:b/>
          <w:bCs/>
          <w:color w:val="000000"/>
          <w:sz w:val="32"/>
          <w:szCs w:val="32"/>
        </w:rPr>
      </w:pPr>
      <w:r>
        <w:rPr>
          <w:sz w:val="32"/>
        </w:rPr>
        <mc:AlternateContent>
          <mc:Choice Requires="wps">
            <w:drawing>
              <wp:anchor distT="0" distB="0" distL="114300" distR="114300" simplePos="0" relativeHeight="251659264" behindDoc="0" locked="0" layoutInCell="1" allowOverlap="1">
                <wp:simplePos x="0" y="0"/>
                <wp:positionH relativeFrom="column">
                  <wp:posOffset>-158115</wp:posOffset>
                </wp:positionH>
                <wp:positionV relativeFrom="paragraph">
                  <wp:posOffset>36830</wp:posOffset>
                </wp:positionV>
                <wp:extent cx="5868035" cy="8230235"/>
                <wp:effectExtent l="4445" t="4445" r="13970" b="13970"/>
                <wp:wrapNone/>
                <wp:docPr id="1" name="文本框 119"/>
                <wp:cNvGraphicFramePr/>
                <a:graphic xmlns:a="http://schemas.openxmlformats.org/drawingml/2006/main">
                  <a:graphicData uri="http://schemas.microsoft.com/office/word/2010/wordprocessingShape">
                    <wps:wsp>
                      <wps:cNvSpPr txBox="1"/>
                      <wps:spPr>
                        <a:xfrm>
                          <a:off x="0" y="0"/>
                          <a:ext cx="5868035" cy="82302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numPr>
                                <w:ilvl w:val="0"/>
                                <w:numId w:val="0"/>
                              </w:numPr>
                              <w:spacing w:line="400" w:lineRule="exact"/>
                              <w:ind w:left="720" w:leftChars="0" w:hanging="720" w:firstLineChars="0"/>
                              <w:rPr>
                                <w:rFonts w:hint="eastAsia" w:ascii="宋体" w:hAnsi="宋体" w:eastAsia="宋体" w:cs="宋体"/>
                                <w:b/>
                                <w:szCs w:val="21"/>
                              </w:rPr>
                            </w:pPr>
                            <w:r>
                              <w:rPr>
                                <w:rFonts w:hint="eastAsia" w:ascii="宋体" w:hAnsi="宋体" w:eastAsia="宋体" w:cs="宋体"/>
                                <w:b/>
                                <w:kern w:val="2"/>
                                <w:sz w:val="21"/>
                                <w:szCs w:val="21"/>
                                <w:lang w:val="en-US" w:eastAsia="zh-CN" w:bidi="ar-SA"/>
                              </w:rPr>
                              <w:t>一、</w:t>
                            </w:r>
                            <w:r>
                              <w:rPr>
                                <w:rFonts w:hint="eastAsia" w:ascii="宋体" w:hAnsi="宋体" w:eastAsia="宋体" w:cs="宋体"/>
                                <w:szCs w:val="21"/>
                              </w:rPr>
                              <w:t>设备要求：</w:t>
                            </w:r>
                          </w:p>
                          <w:p>
                            <w:pPr>
                              <w:numPr>
                                <w:ilvl w:val="0"/>
                                <w:numId w:val="0"/>
                              </w:numPr>
                              <w:spacing w:line="400" w:lineRule="exact"/>
                              <w:ind w:left="845" w:leftChars="0" w:hanging="420" w:firstLineChars="0"/>
                              <w:rPr>
                                <w:rFonts w:hint="eastAsia" w:ascii="宋体" w:hAnsi="宋体" w:eastAsia="宋体" w:cs="宋体"/>
                                <w:szCs w:val="21"/>
                              </w:rPr>
                            </w:pPr>
                            <w:r>
                              <w:rPr>
                                <w:rFonts w:hint="eastAsia" w:ascii="宋体" w:hAnsi="宋体" w:eastAsia="宋体" w:cs="宋体"/>
                                <w:kern w:val="2"/>
                                <w:sz w:val="21"/>
                                <w:szCs w:val="21"/>
                                <w:lang w:val="en-US" w:eastAsia="zh-CN" w:bidi="ar-SA"/>
                              </w:rPr>
                              <w:t>1.</w:t>
                            </w:r>
                            <w:r>
                              <w:rPr>
                                <w:rFonts w:hint="eastAsia" w:ascii="宋体" w:hAnsi="宋体" w:eastAsia="宋体" w:cs="宋体"/>
                                <w:szCs w:val="21"/>
                              </w:rPr>
                              <w:t>★用途说明：</w:t>
                            </w:r>
                            <w:r>
                              <w:rPr>
                                <w:rFonts w:hint="eastAsia" w:ascii="宋体" w:hAnsi="宋体" w:cs="宋体"/>
                                <w:szCs w:val="21"/>
                                <w:lang w:eastAsia="zh-CN"/>
                              </w:rPr>
                              <w:t>主要</w:t>
                            </w:r>
                            <w:r>
                              <w:rPr>
                                <w:rFonts w:hint="eastAsia" w:ascii="宋体" w:hAnsi="宋体" w:eastAsia="宋体" w:cs="宋体"/>
                                <w:szCs w:val="21"/>
                              </w:rPr>
                              <w:t>适用</w:t>
                            </w:r>
                            <w:r>
                              <w:rPr>
                                <w:rFonts w:hint="eastAsia" w:ascii="宋体" w:hAnsi="宋体" w:cs="宋体"/>
                                <w:szCs w:val="21"/>
                                <w:lang w:eastAsia="zh-CN"/>
                              </w:rPr>
                              <w:t>于</w:t>
                            </w:r>
                            <w:r>
                              <w:rPr>
                                <w:rFonts w:hint="eastAsia" w:ascii="宋体" w:hAnsi="宋体" w:eastAsia="宋体" w:cs="宋体"/>
                                <w:szCs w:val="21"/>
                                <w:lang w:eastAsia="zh-CN"/>
                              </w:rPr>
                              <w:t>生殖</w:t>
                            </w:r>
                            <w:r>
                              <w:rPr>
                                <w:rFonts w:hint="eastAsia" w:ascii="宋体" w:hAnsi="宋体" w:cs="宋体"/>
                                <w:szCs w:val="21"/>
                                <w:lang w:eastAsia="zh-CN"/>
                              </w:rPr>
                              <w:t>医学与遗传</w:t>
                            </w:r>
                            <w:r>
                              <w:rPr>
                                <w:rFonts w:hint="eastAsia" w:ascii="宋体" w:hAnsi="宋体" w:eastAsia="宋体" w:cs="宋体"/>
                                <w:szCs w:val="21"/>
                                <w:lang w:eastAsia="zh-CN"/>
                              </w:rPr>
                              <w:t>中心</w:t>
                            </w:r>
                            <w:r>
                              <w:rPr>
                                <w:rFonts w:hint="eastAsia" w:ascii="宋体" w:hAnsi="宋体" w:cs="宋体"/>
                                <w:szCs w:val="21"/>
                                <w:lang w:eastAsia="zh-CN"/>
                              </w:rPr>
                              <w:t>的盆腔超声筛查和卵泡监测，具备三维成像功能，可直观立体的观察宫腔形态，利用容积超声冠状面</w:t>
                            </w:r>
                            <w:r>
                              <w:rPr>
                                <w:rFonts w:hint="eastAsia" w:ascii="宋体" w:hAnsi="宋体" w:cs="宋体"/>
                                <w:szCs w:val="21"/>
                                <w:lang w:val="en-US" w:eastAsia="zh-CN"/>
                              </w:rPr>
                              <w:t>可以</w:t>
                            </w:r>
                            <w:r>
                              <w:rPr>
                                <w:rFonts w:hint="eastAsia" w:ascii="宋体" w:hAnsi="宋体" w:cs="宋体"/>
                                <w:szCs w:val="21"/>
                                <w:lang w:eastAsia="zh-CN"/>
                              </w:rPr>
                              <w:t>更好的</w:t>
                            </w:r>
                            <w:r>
                              <w:rPr>
                                <w:rFonts w:hint="eastAsia" w:ascii="宋体" w:hAnsi="宋体" w:cs="宋体"/>
                                <w:szCs w:val="21"/>
                                <w:lang w:val="en-US" w:eastAsia="zh-CN"/>
                              </w:rPr>
                              <w:t>进行</w:t>
                            </w:r>
                            <w:r>
                              <w:rPr>
                                <w:rFonts w:hint="eastAsia" w:ascii="宋体" w:hAnsi="宋体" w:cs="宋体"/>
                                <w:szCs w:val="21"/>
                                <w:lang w:eastAsia="zh-CN"/>
                              </w:rPr>
                              <w:t>评估宫腔病变</w:t>
                            </w:r>
                            <w:r>
                              <w:rPr>
                                <w:rFonts w:hint="eastAsia" w:ascii="宋体" w:hAnsi="宋体" w:eastAsia="宋体" w:cs="宋体"/>
                                <w:szCs w:val="21"/>
                                <w:lang w:eastAsia="zh-CN"/>
                              </w:rPr>
                              <w:t>。</w:t>
                            </w:r>
                          </w:p>
                          <w:p>
                            <w:pPr>
                              <w:numPr>
                                <w:ilvl w:val="0"/>
                                <w:numId w:val="0"/>
                              </w:numPr>
                              <w:spacing w:line="400" w:lineRule="exact"/>
                              <w:ind w:left="845" w:leftChars="0" w:hanging="420" w:firstLineChars="0"/>
                              <w:rPr>
                                <w:rFonts w:hint="eastAsia" w:ascii="宋体" w:hAnsi="宋体" w:eastAsia="宋体" w:cs="宋体"/>
                                <w:szCs w:val="21"/>
                              </w:rPr>
                            </w:pPr>
                            <w:r>
                              <w:rPr>
                                <w:rFonts w:hint="eastAsia" w:ascii="宋体" w:hAnsi="宋体" w:eastAsia="宋体" w:cs="宋体"/>
                                <w:kern w:val="2"/>
                                <w:sz w:val="21"/>
                                <w:szCs w:val="21"/>
                                <w:lang w:val="en-US" w:eastAsia="zh-CN" w:bidi="ar-SA"/>
                              </w:rPr>
                              <w:t>2.</w:t>
                            </w:r>
                            <w:r>
                              <w:rPr>
                                <w:rFonts w:hint="eastAsia" w:ascii="宋体" w:hAnsi="宋体" w:eastAsia="宋体" w:cs="宋体"/>
                                <w:kern w:val="0"/>
                              </w:rPr>
                              <w:t>彩色多普勒超声诊断仪软件具备自主知识产权， 生产厂家未曾受第三方侵权指控。</w:t>
                            </w:r>
                          </w:p>
                          <w:p>
                            <w:pPr>
                              <w:numPr>
                                <w:ilvl w:val="0"/>
                                <w:numId w:val="0"/>
                              </w:numPr>
                              <w:spacing w:line="400" w:lineRule="exact"/>
                              <w:ind w:left="845" w:leftChars="0" w:hanging="420" w:firstLineChars="0"/>
                              <w:rPr>
                                <w:rFonts w:hint="eastAsia" w:ascii="宋体" w:hAnsi="宋体" w:eastAsia="宋体" w:cs="宋体"/>
                                <w:szCs w:val="21"/>
                              </w:rPr>
                            </w:pPr>
                            <w:r>
                              <w:rPr>
                                <w:rFonts w:hint="eastAsia" w:ascii="宋体" w:hAnsi="宋体" w:eastAsia="宋体" w:cs="宋体"/>
                                <w:kern w:val="2"/>
                                <w:sz w:val="21"/>
                                <w:szCs w:val="21"/>
                                <w:lang w:val="en-US" w:eastAsia="zh-CN" w:bidi="ar-SA"/>
                              </w:rPr>
                              <w:t>3.</w:t>
                            </w:r>
                            <w:r>
                              <w:rPr>
                                <w:rFonts w:hint="eastAsia" w:ascii="宋体" w:hAnsi="宋体" w:eastAsia="宋体" w:cs="宋体"/>
                                <w:szCs w:val="21"/>
                              </w:rPr>
                              <w:t>所投产品通过CFDA、FDA、CE认证。</w:t>
                            </w:r>
                          </w:p>
                          <w:p>
                            <w:pPr>
                              <w:numPr>
                                <w:ilvl w:val="0"/>
                                <w:numId w:val="0"/>
                              </w:numPr>
                              <w:spacing w:line="400" w:lineRule="exact"/>
                              <w:ind w:left="845" w:leftChars="0" w:hanging="420" w:firstLineChars="0"/>
                              <w:rPr>
                                <w:rFonts w:hint="eastAsia" w:ascii="宋体" w:hAnsi="宋体" w:eastAsia="宋体" w:cs="宋体"/>
                                <w:szCs w:val="21"/>
                              </w:rPr>
                            </w:pPr>
                            <w:r>
                              <w:rPr>
                                <w:rFonts w:hint="eastAsia" w:ascii="宋体" w:hAnsi="宋体" w:eastAsia="宋体" w:cs="宋体"/>
                                <w:kern w:val="2"/>
                                <w:sz w:val="21"/>
                                <w:szCs w:val="21"/>
                                <w:lang w:val="en-US" w:eastAsia="zh-CN" w:bidi="ar-SA"/>
                              </w:rPr>
                              <w:t>4.</w:t>
                            </w:r>
                            <w:r>
                              <w:rPr>
                                <w:rFonts w:hint="eastAsia" w:ascii="宋体" w:hAnsi="宋体" w:eastAsia="宋体" w:cs="宋体"/>
                                <w:szCs w:val="21"/>
                              </w:rPr>
                              <w:t>超声主机设计使用年限≥10年。</w:t>
                            </w:r>
                          </w:p>
                          <w:p>
                            <w:pPr>
                              <w:numPr>
                                <w:ilvl w:val="0"/>
                                <w:numId w:val="0"/>
                              </w:numPr>
                              <w:spacing w:line="400" w:lineRule="exact"/>
                              <w:ind w:left="845" w:leftChars="0" w:hanging="420" w:firstLineChars="0"/>
                              <w:rPr>
                                <w:rFonts w:hint="eastAsia" w:ascii="宋体" w:hAnsi="宋体" w:eastAsia="宋体" w:cs="宋体"/>
                                <w:szCs w:val="21"/>
                              </w:rPr>
                            </w:pPr>
                            <w:r>
                              <w:rPr>
                                <w:rFonts w:hint="eastAsia" w:ascii="宋体" w:hAnsi="宋体" w:eastAsia="宋体" w:cs="宋体"/>
                                <w:kern w:val="2"/>
                                <w:sz w:val="21"/>
                                <w:szCs w:val="21"/>
                                <w:lang w:val="en-US" w:eastAsia="zh-CN" w:bidi="ar-SA"/>
                              </w:rPr>
                              <w:t>5.</w:t>
                            </w:r>
                            <w:r>
                              <w:rPr>
                                <w:rFonts w:hint="eastAsia" w:ascii="宋体" w:hAnsi="宋体" w:eastAsia="宋体" w:cs="宋体"/>
                              </w:rPr>
                              <w:t>整机重量（不含探头）≤70kg</w:t>
                            </w:r>
                          </w:p>
                          <w:p>
                            <w:pPr>
                              <w:numPr>
                                <w:ilvl w:val="0"/>
                                <w:numId w:val="0"/>
                              </w:numPr>
                              <w:spacing w:line="400" w:lineRule="exact"/>
                              <w:ind w:left="720" w:leftChars="0" w:hanging="720" w:firstLineChars="0"/>
                              <w:rPr>
                                <w:rFonts w:hint="eastAsia" w:ascii="宋体" w:hAnsi="宋体" w:eastAsia="宋体" w:cs="宋体"/>
                                <w:szCs w:val="21"/>
                              </w:rPr>
                            </w:pPr>
                            <w:r>
                              <w:rPr>
                                <w:rFonts w:hint="eastAsia" w:ascii="宋体" w:hAnsi="宋体" w:eastAsia="宋体" w:cs="宋体"/>
                                <w:kern w:val="2"/>
                                <w:sz w:val="21"/>
                                <w:szCs w:val="21"/>
                                <w:lang w:val="en-US" w:eastAsia="zh-CN" w:bidi="ar-SA"/>
                              </w:rPr>
                              <w:t>二、</w:t>
                            </w:r>
                            <w:r>
                              <w:rPr>
                                <w:rFonts w:hint="eastAsia" w:ascii="宋体" w:hAnsi="宋体" w:eastAsia="宋体" w:cs="宋体"/>
                                <w:szCs w:val="21"/>
                              </w:rPr>
                              <w:t>主要规格及系统概述：</w:t>
                            </w:r>
                          </w:p>
                          <w:p>
                            <w:pPr>
                              <w:numPr>
                                <w:ilvl w:val="0"/>
                                <w:numId w:val="0"/>
                              </w:numPr>
                              <w:spacing w:line="400" w:lineRule="exact"/>
                              <w:ind w:left="845" w:leftChars="0" w:hanging="420" w:firstLineChars="0"/>
                              <w:rPr>
                                <w:rFonts w:hint="eastAsia" w:ascii="宋体" w:hAnsi="宋体" w:eastAsia="宋体" w:cs="宋体"/>
                                <w:szCs w:val="21"/>
                              </w:rPr>
                            </w:pPr>
                            <w:r>
                              <w:rPr>
                                <w:rFonts w:hint="eastAsia" w:ascii="宋体" w:hAnsi="宋体" w:eastAsia="宋体" w:cs="宋体"/>
                                <w:kern w:val="2"/>
                                <w:sz w:val="21"/>
                                <w:szCs w:val="21"/>
                                <w:lang w:val="en-US" w:eastAsia="zh-CN" w:bidi="ar-SA"/>
                              </w:rPr>
                              <w:t>1.</w:t>
                            </w:r>
                            <w:r>
                              <w:rPr>
                                <w:rFonts w:hint="eastAsia" w:ascii="宋体" w:hAnsi="宋体" w:eastAsia="宋体" w:cs="宋体"/>
                                <w:szCs w:val="21"/>
                              </w:rPr>
                              <w:t>彩色多普勒超声波诊断仪包括：</w:t>
                            </w:r>
                          </w:p>
                          <w:p>
                            <w:pPr>
                              <w:numPr>
                                <w:ilvl w:val="0"/>
                                <w:numId w:val="0"/>
                              </w:numPr>
                              <w:spacing w:line="400" w:lineRule="exact"/>
                              <w:ind w:left="1270" w:leftChars="0" w:hanging="420" w:firstLineChars="0"/>
                              <w:rPr>
                                <w:rFonts w:hint="eastAsia" w:ascii="宋体" w:hAnsi="宋体" w:eastAsia="宋体" w:cs="宋体"/>
                                <w:szCs w:val="21"/>
                              </w:rPr>
                            </w:pPr>
                            <w:r>
                              <w:rPr>
                                <w:rFonts w:hint="eastAsia" w:ascii="宋体" w:hAnsi="宋体" w:eastAsia="宋体" w:cs="宋体"/>
                                <w:kern w:val="2"/>
                                <w:sz w:val="21"/>
                                <w:szCs w:val="21"/>
                                <w:lang w:val="en-US" w:eastAsia="zh-CN" w:bidi="ar-SA"/>
                              </w:rPr>
                              <w:t>1.1</w:t>
                            </w:r>
                            <w:r>
                              <w:rPr>
                                <w:rFonts w:hint="eastAsia" w:ascii="宋体" w:hAnsi="宋体" w:eastAsia="宋体" w:cs="宋体"/>
                                <w:szCs w:val="21"/>
                              </w:rPr>
                              <w:t>二维灰阶成像单元</w:t>
                            </w:r>
                          </w:p>
                          <w:p>
                            <w:pPr>
                              <w:numPr>
                                <w:ilvl w:val="0"/>
                                <w:numId w:val="0"/>
                              </w:numPr>
                              <w:spacing w:line="400" w:lineRule="exact"/>
                              <w:ind w:left="1270" w:leftChars="0" w:hanging="420" w:firstLineChars="0"/>
                              <w:rPr>
                                <w:rFonts w:hint="eastAsia" w:ascii="宋体" w:hAnsi="宋体" w:eastAsia="宋体" w:cs="宋体"/>
                                <w:szCs w:val="21"/>
                              </w:rPr>
                            </w:pPr>
                            <w:r>
                              <w:rPr>
                                <w:rFonts w:hint="eastAsia" w:ascii="宋体" w:hAnsi="宋体" w:eastAsia="宋体" w:cs="宋体"/>
                                <w:kern w:val="2"/>
                                <w:sz w:val="21"/>
                                <w:szCs w:val="21"/>
                                <w:lang w:val="en-US" w:eastAsia="zh-CN" w:bidi="ar-SA"/>
                              </w:rPr>
                              <w:t>1.2</w:t>
                            </w:r>
                            <w:r>
                              <w:rPr>
                                <w:rFonts w:hint="eastAsia" w:ascii="宋体" w:hAnsi="宋体" w:eastAsia="宋体" w:cs="宋体"/>
                                <w:szCs w:val="21"/>
                              </w:rPr>
                              <w:t>频谱多普勒显示和分析单元</w:t>
                            </w:r>
                          </w:p>
                          <w:p>
                            <w:pPr>
                              <w:numPr>
                                <w:ilvl w:val="0"/>
                                <w:numId w:val="0"/>
                              </w:numPr>
                              <w:spacing w:line="400" w:lineRule="exact"/>
                              <w:ind w:left="1270" w:leftChars="0" w:hanging="420" w:firstLineChars="0"/>
                              <w:rPr>
                                <w:rFonts w:hint="eastAsia" w:ascii="宋体" w:hAnsi="宋体" w:eastAsia="宋体" w:cs="宋体"/>
                                <w:szCs w:val="21"/>
                              </w:rPr>
                            </w:pPr>
                            <w:r>
                              <w:rPr>
                                <w:rFonts w:hint="eastAsia" w:ascii="宋体" w:hAnsi="宋体" w:eastAsia="宋体" w:cs="宋体"/>
                                <w:kern w:val="2"/>
                                <w:sz w:val="21"/>
                                <w:szCs w:val="21"/>
                                <w:lang w:val="en-US" w:eastAsia="zh-CN" w:bidi="ar-SA"/>
                              </w:rPr>
                              <w:t>1.3</w:t>
                            </w:r>
                            <w:r>
                              <w:rPr>
                                <w:rFonts w:hint="eastAsia" w:ascii="宋体" w:hAnsi="宋体" w:eastAsia="宋体" w:cs="宋体"/>
                                <w:szCs w:val="21"/>
                              </w:rPr>
                              <w:t>彩色多普勒单元</w:t>
                            </w:r>
                          </w:p>
                          <w:p>
                            <w:pPr>
                              <w:numPr>
                                <w:ilvl w:val="0"/>
                                <w:numId w:val="0"/>
                              </w:numPr>
                              <w:spacing w:line="400" w:lineRule="exact"/>
                              <w:ind w:left="1270" w:leftChars="0" w:hanging="420" w:firstLineChars="0"/>
                              <w:rPr>
                                <w:rFonts w:hint="eastAsia" w:ascii="宋体" w:hAnsi="宋体" w:eastAsia="宋体" w:cs="宋体"/>
                                <w:szCs w:val="21"/>
                              </w:rPr>
                            </w:pPr>
                            <w:r>
                              <w:rPr>
                                <w:rFonts w:hint="eastAsia" w:ascii="宋体" w:hAnsi="宋体" w:eastAsia="宋体" w:cs="宋体"/>
                                <w:kern w:val="2"/>
                                <w:sz w:val="21"/>
                                <w:szCs w:val="21"/>
                                <w:lang w:val="en-US" w:eastAsia="zh-CN" w:bidi="ar-SA"/>
                              </w:rPr>
                              <w:t>1.4</w:t>
                            </w:r>
                            <w:r>
                              <w:rPr>
                                <w:rFonts w:hint="eastAsia" w:ascii="宋体" w:hAnsi="宋体" w:eastAsia="宋体" w:cs="宋体"/>
                                <w:szCs w:val="21"/>
                              </w:rPr>
                              <w:t>彩色M型（支持所有探头）</w:t>
                            </w:r>
                          </w:p>
                          <w:p>
                            <w:pPr>
                              <w:numPr>
                                <w:ilvl w:val="0"/>
                                <w:numId w:val="0"/>
                              </w:numPr>
                              <w:spacing w:line="400" w:lineRule="exact"/>
                              <w:ind w:left="1270" w:leftChars="0" w:hanging="420" w:firstLineChars="0"/>
                              <w:rPr>
                                <w:rFonts w:hint="eastAsia" w:ascii="宋体" w:hAnsi="宋体" w:eastAsia="宋体" w:cs="宋体"/>
                                <w:szCs w:val="21"/>
                              </w:rPr>
                            </w:pPr>
                            <w:r>
                              <w:rPr>
                                <w:rFonts w:hint="eastAsia" w:ascii="宋体" w:hAnsi="宋体" w:eastAsia="宋体" w:cs="宋体"/>
                                <w:kern w:val="2"/>
                                <w:sz w:val="21"/>
                                <w:szCs w:val="21"/>
                                <w:lang w:val="en-US" w:eastAsia="zh-CN" w:bidi="ar-SA"/>
                              </w:rPr>
                              <w:t>1.5</w:t>
                            </w:r>
                            <w:r>
                              <w:rPr>
                                <w:rFonts w:hint="eastAsia" w:ascii="宋体" w:hAnsi="宋体" w:eastAsia="宋体" w:cs="宋体"/>
                              </w:rPr>
                              <w:t>组织谐波成像技术（支持所有探头）</w:t>
                            </w:r>
                          </w:p>
                          <w:p>
                            <w:pPr>
                              <w:numPr>
                                <w:ilvl w:val="0"/>
                                <w:numId w:val="0"/>
                              </w:numPr>
                              <w:spacing w:line="400" w:lineRule="exact"/>
                              <w:ind w:left="1270" w:leftChars="0" w:hanging="420" w:firstLineChars="0"/>
                              <w:rPr>
                                <w:rFonts w:hint="eastAsia" w:ascii="宋体" w:hAnsi="宋体" w:eastAsia="宋体" w:cs="宋体"/>
                                <w:szCs w:val="21"/>
                              </w:rPr>
                            </w:pPr>
                            <w:r>
                              <w:rPr>
                                <w:rFonts w:hint="eastAsia" w:ascii="宋体" w:hAnsi="宋体" w:eastAsia="宋体" w:cs="宋体"/>
                                <w:kern w:val="2"/>
                                <w:sz w:val="21"/>
                                <w:szCs w:val="21"/>
                                <w:lang w:val="en-US" w:eastAsia="zh-CN" w:bidi="ar-SA"/>
                              </w:rPr>
                              <w:t>1.6</w:t>
                            </w:r>
                            <w:r>
                              <w:rPr>
                                <w:rFonts w:hint="eastAsia" w:ascii="宋体" w:hAnsi="宋体" w:eastAsia="宋体" w:cs="宋体"/>
                                <w:szCs w:val="21"/>
                              </w:rPr>
                              <w:t>CW连续多普勒</w:t>
                            </w:r>
                          </w:p>
                          <w:p>
                            <w:pPr>
                              <w:numPr>
                                <w:ilvl w:val="0"/>
                                <w:numId w:val="0"/>
                              </w:numPr>
                              <w:spacing w:line="400" w:lineRule="exact"/>
                              <w:ind w:left="1270" w:leftChars="0" w:hanging="420" w:firstLineChars="0"/>
                              <w:rPr>
                                <w:rFonts w:hint="eastAsia" w:ascii="宋体" w:hAnsi="宋体" w:eastAsia="宋体" w:cs="宋体"/>
                                <w:szCs w:val="21"/>
                              </w:rPr>
                            </w:pPr>
                            <w:bookmarkStart w:id="0" w:name="OLE_LINK2"/>
                            <w:bookmarkStart w:id="1" w:name="OLE_LINK1"/>
                            <w:r>
                              <w:rPr>
                                <w:rFonts w:hint="eastAsia" w:ascii="宋体" w:hAnsi="宋体" w:eastAsia="宋体" w:cs="宋体"/>
                                <w:kern w:val="2"/>
                                <w:sz w:val="21"/>
                                <w:szCs w:val="21"/>
                                <w:lang w:val="en-US" w:eastAsia="zh-CN" w:bidi="ar-SA"/>
                              </w:rPr>
                              <w:t>1.7</w:t>
                            </w:r>
                            <w:r>
                              <w:rPr>
                                <w:rFonts w:hint="eastAsia" w:ascii="宋体" w:hAnsi="宋体" w:eastAsia="宋体" w:cs="宋体"/>
                              </w:rPr>
                              <w:t>解剖M型模式，支持≥3条取样线，可在任意位置360°自由旋转定位，已定位的取样线会以黄色显示，每条取样线以数字符号进行标示区分，长度多级可调</w:t>
                            </w:r>
                          </w:p>
                          <w:p>
                            <w:pPr>
                              <w:numPr>
                                <w:ilvl w:val="0"/>
                                <w:numId w:val="0"/>
                              </w:numPr>
                              <w:spacing w:line="400" w:lineRule="exact"/>
                              <w:ind w:left="1270" w:leftChars="0" w:hanging="420" w:firstLineChars="0"/>
                              <w:rPr>
                                <w:rFonts w:hint="eastAsia" w:ascii="宋体" w:hAnsi="宋体" w:eastAsia="宋体" w:cs="宋体"/>
                                <w:szCs w:val="21"/>
                              </w:rPr>
                            </w:pPr>
                            <w:r>
                              <w:rPr>
                                <w:rFonts w:hint="eastAsia" w:ascii="宋体" w:hAnsi="宋体" w:eastAsia="宋体" w:cs="宋体"/>
                                <w:kern w:val="2"/>
                                <w:sz w:val="21"/>
                                <w:szCs w:val="21"/>
                                <w:lang w:val="en-US" w:eastAsia="zh-CN" w:bidi="ar-SA"/>
                              </w:rPr>
                              <w:t>1.8</w:t>
                            </w:r>
                            <w:r>
                              <w:rPr>
                                <w:rFonts w:hint="eastAsia" w:ascii="宋体" w:hAnsi="宋体" w:eastAsia="宋体" w:cs="宋体"/>
                                <w:szCs w:val="21"/>
                              </w:rPr>
                              <w:t>空间复合成像技术</w:t>
                            </w:r>
                          </w:p>
                          <w:bookmarkEnd w:id="0"/>
                          <w:bookmarkEnd w:id="1"/>
                          <w:p>
                            <w:pPr>
                              <w:numPr>
                                <w:ilvl w:val="0"/>
                                <w:numId w:val="0"/>
                              </w:numPr>
                              <w:spacing w:line="400" w:lineRule="exact"/>
                              <w:ind w:left="1270" w:leftChars="0" w:hanging="420" w:firstLineChars="0"/>
                              <w:rPr>
                                <w:rFonts w:hint="eastAsia" w:ascii="宋体" w:hAnsi="宋体" w:eastAsia="宋体" w:cs="宋体"/>
                                <w:szCs w:val="21"/>
                              </w:rPr>
                            </w:pPr>
                            <w:r>
                              <w:rPr>
                                <w:rFonts w:hint="eastAsia" w:ascii="宋体" w:hAnsi="宋体" w:eastAsia="宋体" w:cs="宋体"/>
                                <w:kern w:val="2"/>
                                <w:sz w:val="21"/>
                                <w:szCs w:val="21"/>
                                <w:lang w:val="en-US" w:eastAsia="zh-CN" w:bidi="ar-SA"/>
                              </w:rPr>
                              <w:t>1.9</w:t>
                            </w:r>
                            <w:r>
                              <w:rPr>
                                <w:rFonts w:hint="eastAsia" w:ascii="宋体" w:hAnsi="宋体" w:eastAsia="宋体" w:cs="宋体"/>
                                <w:szCs w:val="21"/>
                              </w:rPr>
                              <w:t xml:space="preserve">实时全域动态聚焦 </w:t>
                            </w:r>
                          </w:p>
                          <w:p>
                            <w:pPr>
                              <w:numPr>
                                <w:ilvl w:val="0"/>
                                <w:numId w:val="0"/>
                              </w:numPr>
                              <w:spacing w:line="400" w:lineRule="exact"/>
                              <w:ind w:left="1270" w:leftChars="0" w:hanging="420" w:firstLineChars="0"/>
                              <w:rPr>
                                <w:rFonts w:hint="eastAsia" w:ascii="宋体" w:hAnsi="宋体" w:eastAsia="宋体" w:cs="宋体"/>
                                <w:szCs w:val="21"/>
                              </w:rPr>
                            </w:pPr>
                            <w:r>
                              <w:rPr>
                                <w:rFonts w:hint="eastAsia" w:ascii="宋体" w:hAnsi="宋体" w:eastAsia="宋体" w:cs="宋体"/>
                                <w:kern w:val="2"/>
                                <w:sz w:val="21"/>
                                <w:szCs w:val="21"/>
                                <w:lang w:val="en-US" w:eastAsia="zh-CN" w:bidi="ar-SA"/>
                              </w:rPr>
                              <w:t>1.10</w:t>
                            </w:r>
                            <w:r>
                              <w:rPr>
                                <w:rFonts w:hint="eastAsia" w:ascii="宋体" w:hAnsi="宋体" w:eastAsia="宋体" w:cs="宋体"/>
                                <w:szCs w:val="21"/>
                              </w:rPr>
                              <w:t>斑点噪声抑制技术：≥6级可调</w:t>
                            </w:r>
                          </w:p>
                          <w:p>
                            <w:pPr>
                              <w:numPr>
                                <w:ilvl w:val="0"/>
                                <w:numId w:val="0"/>
                              </w:numPr>
                              <w:spacing w:line="400" w:lineRule="exact"/>
                              <w:ind w:left="1270" w:leftChars="0" w:hanging="420" w:firstLineChars="0"/>
                              <w:rPr>
                                <w:rFonts w:hint="eastAsia" w:ascii="宋体" w:hAnsi="宋体" w:eastAsia="宋体" w:cs="宋体"/>
                                <w:szCs w:val="21"/>
                              </w:rPr>
                            </w:pPr>
                            <w:r>
                              <w:rPr>
                                <w:rFonts w:hint="eastAsia" w:ascii="宋体" w:hAnsi="宋体" w:eastAsia="宋体" w:cs="宋体"/>
                                <w:kern w:val="2"/>
                                <w:sz w:val="21"/>
                                <w:szCs w:val="21"/>
                                <w:lang w:val="en-US" w:eastAsia="zh-CN" w:bidi="ar-SA"/>
                              </w:rPr>
                              <w:t>1.11</w:t>
                            </w:r>
                            <w:r>
                              <w:rPr>
                                <w:rFonts w:hint="eastAsia" w:ascii="宋体" w:hAnsi="宋体" w:eastAsia="宋体" w:cs="宋体"/>
                                <w:szCs w:val="21"/>
                              </w:rPr>
                              <w:t>自定义按键：≥10个，用户均可对任一按键进行自定义设置特定功能，如测量设置、检查模式、彩色开/关、报告等特定功能。</w:t>
                            </w:r>
                          </w:p>
                          <w:p>
                            <w:pPr>
                              <w:numPr>
                                <w:ilvl w:val="0"/>
                                <w:numId w:val="0"/>
                              </w:numPr>
                              <w:spacing w:line="400" w:lineRule="exact"/>
                              <w:ind w:left="1270" w:leftChars="0" w:hanging="420" w:firstLineChars="0"/>
                              <w:rPr>
                                <w:rFonts w:hint="eastAsia" w:ascii="宋体" w:hAnsi="宋体" w:eastAsia="宋体" w:cs="宋体"/>
                                <w:szCs w:val="21"/>
                              </w:rPr>
                            </w:pPr>
                            <w:r>
                              <w:rPr>
                                <w:rFonts w:hint="eastAsia" w:ascii="宋体" w:hAnsi="宋体" w:eastAsia="宋体" w:cs="宋体"/>
                                <w:kern w:val="2"/>
                                <w:sz w:val="21"/>
                                <w:szCs w:val="21"/>
                                <w:lang w:val="en-US" w:eastAsia="zh-CN" w:bidi="ar-SA"/>
                              </w:rPr>
                              <w:t>1.12</w:t>
                            </w:r>
                            <w:r>
                              <w:rPr>
                                <w:rFonts w:hint="eastAsia" w:ascii="宋体" w:hAnsi="宋体" w:eastAsia="宋体" w:cs="宋体"/>
                                <w:szCs w:val="21"/>
                              </w:rPr>
                              <w:t>多探头多模式分屏显示功能：可以同屏显示多个不同种类探头的不同模式图像并可电影回放</w:t>
                            </w:r>
                          </w:p>
                          <w:p>
                            <w:pPr>
                              <w:numPr>
                                <w:ilvl w:val="0"/>
                                <w:numId w:val="0"/>
                              </w:numPr>
                              <w:spacing w:line="400" w:lineRule="exact"/>
                              <w:ind w:left="1270" w:leftChars="0" w:hanging="420" w:firstLineChars="0"/>
                              <w:rPr>
                                <w:rFonts w:hint="eastAsia" w:ascii="宋体" w:hAnsi="宋体" w:eastAsia="宋体" w:cs="宋体"/>
                                <w:szCs w:val="21"/>
                              </w:rPr>
                            </w:pPr>
                            <w:r>
                              <w:rPr>
                                <w:rFonts w:hint="eastAsia" w:ascii="宋体" w:hAnsi="宋体" w:eastAsia="宋体" w:cs="宋体"/>
                                <w:kern w:val="2"/>
                                <w:sz w:val="21"/>
                                <w:szCs w:val="21"/>
                                <w:lang w:val="en-US" w:eastAsia="zh-CN" w:bidi="ar-SA"/>
                              </w:rPr>
                              <w:t>1.13</w:t>
                            </w:r>
                            <w:r>
                              <w:rPr>
                                <w:rFonts w:hint="eastAsia" w:ascii="宋体" w:hAnsi="宋体" w:eastAsia="宋体" w:cs="宋体"/>
                                <w:szCs w:val="21"/>
                              </w:rPr>
                              <w:t>具备一键全屏显示功能，只需按一次按键即可全屏只显示图像区域，不再显示其他参数信息，排除其他不必要的干扰因素，集中观察图像</w:t>
                            </w:r>
                          </w:p>
                          <w:p>
                            <w:pPr>
                              <w:numPr>
                                <w:ilvl w:val="0"/>
                                <w:numId w:val="0"/>
                              </w:numPr>
                              <w:spacing w:line="400" w:lineRule="exact"/>
                              <w:ind w:left="1270" w:leftChars="0" w:hanging="420" w:firstLineChars="0"/>
                              <w:rPr>
                                <w:rStyle w:val="8"/>
                                <w:rFonts w:hint="eastAsia" w:ascii="宋体" w:hAnsi="宋体" w:eastAsia="宋体" w:cs="宋体"/>
                                <w:szCs w:val="21"/>
                              </w:rPr>
                            </w:pPr>
                            <w:r>
                              <w:rPr>
                                <w:rFonts w:hint="eastAsia" w:ascii="宋体" w:hAnsi="宋体" w:eastAsia="宋体" w:cs="宋体"/>
                                <w:kern w:val="2"/>
                                <w:sz w:val="21"/>
                                <w:szCs w:val="21"/>
                                <w:lang w:val="en-US" w:eastAsia="zh-CN" w:bidi="ar-SA"/>
                              </w:rPr>
                              <w:t>1.14</w:t>
                            </w:r>
                            <w:r>
                              <w:rPr>
                                <w:rFonts w:hint="eastAsia" w:ascii="宋体" w:hAnsi="宋体" w:eastAsia="宋体" w:cs="宋体"/>
                                <w:szCs w:val="21"/>
                              </w:rPr>
                              <w:t>各探头二维模式、彩色模式、频谱模式的声功率可独立调节，范围0%-100%，调节步长均≤5%</w:t>
                            </w:r>
                          </w:p>
                          <w:p>
                            <w:pPr>
                              <w:numPr>
                                <w:ilvl w:val="0"/>
                                <w:numId w:val="0"/>
                              </w:numPr>
                              <w:spacing w:line="400" w:lineRule="exact"/>
                              <w:ind w:left="1270" w:leftChars="0" w:hanging="420" w:firstLineChars="0"/>
                              <w:rPr>
                                <w:rStyle w:val="8"/>
                                <w:rFonts w:hint="eastAsia" w:ascii="宋体" w:hAnsi="宋体" w:eastAsia="宋体" w:cs="宋体"/>
                                <w:szCs w:val="21"/>
                              </w:rPr>
                            </w:pPr>
                            <w:r>
                              <w:rPr>
                                <w:rFonts w:hint="eastAsia" w:ascii="宋体" w:hAnsi="宋体" w:eastAsia="宋体" w:cs="宋体"/>
                                <w:kern w:val="2"/>
                                <w:sz w:val="21"/>
                                <w:szCs w:val="21"/>
                                <w:lang w:val="en-US" w:eastAsia="zh-CN" w:bidi="ar-SA"/>
                              </w:rPr>
                              <w:t>1.15</w:t>
                            </w:r>
                            <w:r>
                              <w:rPr>
                                <w:rFonts w:hint="eastAsia" w:ascii="宋体" w:hAnsi="宋体" w:eastAsia="宋体" w:cs="宋体"/>
                              </w:rPr>
                              <w:t>智能化一键图像优化技术，可自适</w:t>
                            </w:r>
                            <w:r>
                              <w:rPr>
                                <w:rStyle w:val="8"/>
                                <w:rFonts w:hint="eastAsia" w:ascii="宋体" w:hAnsi="宋体" w:eastAsia="宋体" w:cs="宋体"/>
                                <w:kern w:val="0"/>
                                <w:szCs w:val="21"/>
                              </w:rPr>
                              <w:t>应调整图像的增益、彩色取样框角度、彩色取样框大小和位置、PRF、频谱基线、频谱取样线位置及角度等参数，获取最佳图像</w:t>
                            </w:r>
                          </w:p>
                          <w:p>
                            <w:pPr>
                              <w:numPr>
                                <w:ilvl w:val="0"/>
                                <w:numId w:val="0"/>
                              </w:numPr>
                              <w:spacing w:line="400" w:lineRule="exact"/>
                              <w:ind w:left="850" w:leftChars="0"/>
                              <w:rPr>
                                <w:rFonts w:hint="eastAsia" w:ascii="宋体" w:hAnsi="宋体" w:eastAsia="宋体" w:cs="宋体"/>
                                <w:szCs w:val="21"/>
                              </w:rPr>
                            </w:pPr>
                          </w:p>
                          <w:p>
                            <w:pPr>
                              <w:spacing w:line="400" w:lineRule="exact"/>
                              <w:outlineLvl w:val="0"/>
                              <w:rPr>
                                <w:rFonts w:ascii="宋体" w:hAnsi="宋体" w:cs="宋体"/>
                                <w:szCs w:val="21"/>
                              </w:rPr>
                            </w:pPr>
                          </w:p>
                          <w:p>
                            <w:pPr>
                              <w:rPr>
                                <w:rFonts w:ascii="宋体" w:hAnsi="宋体" w:cs="宋体"/>
                                <w:sz w:val="18"/>
                                <w:szCs w:val="18"/>
                              </w:rPr>
                            </w:pPr>
                          </w:p>
                        </w:txbxContent>
                      </wps:txbx>
                      <wps:bodyPr wrap="square" upright="1"/>
                    </wps:wsp>
                  </a:graphicData>
                </a:graphic>
              </wp:anchor>
            </w:drawing>
          </mc:Choice>
          <mc:Fallback>
            <w:pict>
              <v:shape id="文本框 119" o:spid="_x0000_s1026" o:spt="202" type="#_x0000_t202" style="position:absolute;left:0pt;margin-left:-12.45pt;margin-top:2.9pt;height:648.05pt;width:462.05pt;z-index:251659264;mso-width-relative:page;mso-height-relative:page;" fillcolor="#FFFFFF" filled="t" stroked="t" coordsize="21600,21600" o:gfxdata="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Uw39AtkAAAAK&#10;AQAADwAAAAAAAAABACAAAAAiAAAAZHJzL2Rvd25yZXYueG1sUEsBAhQAFAAAAAgAh07iQACWm3sb&#10;AgAAVQQAAA4AAAAAAAAAAQAgAAAAKAEAAGRycy9lMm9Eb2MueG1sUEsFBgAAAAAGAAYAWQEAALUF&#10;AAAAAA==&#10;">
                <v:fill on="t" focussize="0,0"/>
                <v:stroke color="#000000" joinstyle="miter"/>
                <v:imagedata o:title=""/>
                <o:lock v:ext="edit" aspectratio="f"/>
                <v:textbox>
                  <w:txbxContent>
                    <w:p>
                      <w:pPr>
                        <w:numPr>
                          <w:ilvl w:val="0"/>
                          <w:numId w:val="0"/>
                        </w:numPr>
                        <w:spacing w:line="400" w:lineRule="exact"/>
                        <w:ind w:left="720" w:leftChars="0" w:hanging="720" w:firstLineChars="0"/>
                        <w:rPr>
                          <w:rFonts w:hint="eastAsia" w:ascii="宋体" w:hAnsi="宋体" w:eastAsia="宋体" w:cs="宋体"/>
                          <w:b/>
                          <w:szCs w:val="21"/>
                        </w:rPr>
                      </w:pPr>
                      <w:r>
                        <w:rPr>
                          <w:rFonts w:hint="eastAsia" w:ascii="宋体" w:hAnsi="宋体" w:eastAsia="宋体" w:cs="宋体"/>
                          <w:b/>
                          <w:kern w:val="2"/>
                          <w:sz w:val="21"/>
                          <w:szCs w:val="21"/>
                          <w:lang w:val="en-US" w:eastAsia="zh-CN" w:bidi="ar-SA"/>
                        </w:rPr>
                        <w:t>一、</w:t>
                      </w:r>
                      <w:r>
                        <w:rPr>
                          <w:rFonts w:hint="eastAsia" w:ascii="宋体" w:hAnsi="宋体" w:eastAsia="宋体" w:cs="宋体"/>
                          <w:szCs w:val="21"/>
                        </w:rPr>
                        <w:t>设备要求：</w:t>
                      </w:r>
                    </w:p>
                    <w:p>
                      <w:pPr>
                        <w:numPr>
                          <w:ilvl w:val="0"/>
                          <w:numId w:val="0"/>
                        </w:numPr>
                        <w:spacing w:line="400" w:lineRule="exact"/>
                        <w:ind w:left="845" w:leftChars="0" w:hanging="420" w:firstLineChars="0"/>
                        <w:rPr>
                          <w:rFonts w:hint="eastAsia" w:ascii="宋体" w:hAnsi="宋体" w:eastAsia="宋体" w:cs="宋体"/>
                          <w:szCs w:val="21"/>
                        </w:rPr>
                      </w:pPr>
                      <w:r>
                        <w:rPr>
                          <w:rFonts w:hint="eastAsia" w:ascii="宋体" w:hAnsi="宋体" w:eastAsia="宋体" w:cs="宋体"/>
                          <w:kern w:val="2"/>
                          <w:sz w:val="21"/>
                          <w:szCs w:val="21"/>
                          <w:lang w:val="en-US" w:eastAsia="zh-CN" w:bidi="ar-SA"/>
                        </w:rPr>
                        <w:t>1.</w:t>
                      </w:r>
                      <w:r>
                        <w:rPr>
                          <w:rFonts w:hint="eastAsia" w:ascii="宋体" w:hAnsi="宋体" w:eastAsia="宋体" w:cs="宋体"/>
                          <w:szCs w:val="21"/>
                        </w:rPr>
                        <w:t>★用途说明：</w:t>
                      </w:r>
                      <w:r>
                        <w:rPr>
                          <w:rFonts w:hint="eastAsia" w:ascii="宋体" w:hAnsi="宋体" w:cs="宋体"/>
                          <w:szCs w:val="21"/>
                          <w:lang w:eastAsia="zh-CN"/>
                        </w:rPr>
                        <w:t>主要</w:t>
                      </w:r>
                      <w:r>
                        <w:rPr>
                          <w:rFonts w:hint="eastAsia" w:ascii="宋体" w:hAnsi="宋体" w:eastAsia="宋体" w:cs="宋体"/>
                          <w:szCs w:val="21"/>
                        </w:rPr>
                        <w:t>适用</w:t>
                      </w:r>
                      <w:r>
                        <w:rPr>
                          <w:rFonts w:hint="eastAsia" w:ascii="宋体" w:hAnsi="宋体" w:cs="宋体"/>
                          <w:szCs w:val="21"/>
                          <w:lang w:eastAsia="zh-CN"/>
                        </w:rPr>
                        <w:t>于</w:t>
                      </w:r>
                      <w:r>
                        <w:rPr>
                          <w:rFonts w:hint="eastAsia" w:ascii="宋体" w:hAnsi="宋体" w:eastAsia="宋体" w:cs="宋体"/>
                          <w:szCs w:val="21"/>
                          <w:lang w:eastAsia="zh-CN"/>
                        </w:rPr>
                        <w:t>生殖</w:t>
                      </w:r>
                      <w:r>
                        <w:rPr>
                          <w:rFonts w:hint="eastAsia" w:ascii="宋体" w:hAnsi="宋体" w:cs="宋体"/>
                          <w:szCs w:val="21"/>
                          <w:lang w:eastAsia="zh-CN"/>
                        </w:rPr>
                        <w:t>医学与遗传</w:t>
                      </w:r>
                      <w:r>
                        <w:rPr>
                          <w:rFonts w:hint="eastAsia" w:ascii="宋体" w:hAnsi="宋体" w:eastAsia="宋体" w:cs="宋体"/>
                          <w:szCs w:val="21"/>
                          <w:lang w:eastAsia="zh-CN"/>
                        </w:rPr>
                        <w:t>中心</w:t>
                      </w:r>
                      <w:r>
                        <w:rPr>
                          <w:rFonts w:hint="eastAsia" w:ascii="宋体" w:hAnsi="宋体" w:cs="宋体"/>
                          <w:szCs w:val="21"/>
                          <w:lang w:eastAsia="zh-CN"/>
                        </w:rPr>
                        <w:t>的盆腔超声筛查和卵泡监测，具备三维成像功能，可直观立体的观察宫腔形态，利用容积超声冠状面</w:t>
                      </w:r>
                      <w:r>
                        <w:rPr>
                          <w:rFonts w:hint="eastAsia" w:ascii="宋体" w:hAnsi="宋体" w:cs="宋体"/>
                          <w:szCs w:val="21"/>
                          <w:lang w:val="en-US" w:eastAsia="zh-CN"/>
                        </w:rPr>
                        <w:t>可以</w:t>
                      </w:r>
                      <w:r>
                        <w:rPr>
                          <w:rFonts w:hint="eastAsia" w:ascii="宋体" w:hAnsi="宋体" w:cs="宋体"/>
                          <w:szCs w:val="21"/>
                          <w:lang w:eastAsia="zh-CN"/>
                        </w:rPr>
                        <w:t>更好的</w:t>
                      </w:r>
                      <w:r>
                        <w:rPr>
                          <w:rFonts w:hint="eastAsia" w:ascii="宋体" w:hAnsi="宋体" w:cs="宋体"/>
                          <w:szCs w:val="21"/>
                          <w:lang w:val="en-US" w:eastAsia="zh-CN"/>
                        </w:rPr>
                        <w:t>进行</w:t>
                      </w:r>
                      <w:r>
                        <w:rPr>
                          <w:rFonts w:hint="eastAsia" w:ascii="宋体" w:hAnsi="宋体" w:cs="宋体"/>
                          <w:szCs w:val="21"/>
                          <w:lang w:eastAsia="zh-CN"/>
                        </w:rPr>
                        <w:t>评估宫腔病变</w:t>
                      </w:r>
                      <w:r>
                        <w:rPr>
                          <w:rFonts w:hint="eastAsia" w:ascii="宋体" w:hAnsi="宋体" w:eastAsia="宋体" w:cs="宋体"/>
                          <w:szCs w:val="21"/>
                          <w:lang w:eastAsia="zh-CN"/>
                        </w:rPr>
                        <w:t>。</w:t>
                      </w:r>
                    </w:p>
                    <w:p>
                      <w:pPr>
                        <w:numPr>
                          <w:ilvl w:val="0"/>
                          <w:numId w:val="0"/>
                        </w:numPr>
                        <w:spacing w:line="400" w:lineRule="exact"/>
                        <w:ind w:left="845" w:leftChars="0" w:hanging="420" w:firstLineChars="0"/>
                        <w:rPr>
                          <w:rFonts w:hint="eastAsia" w:ascii="宋体" w:hAnsi="宋体" w:eastAsia="宋体" w:cs="宋体"/>
                          <w:szCs w:val="21"/>
                        </w:rPr>
                      </w:pPr>
                      <w:r>
                        <w:rPr>
                          <w:rFonts w:hint="eastAsia" w:ascii="宋体" w:hAnsi="宋体" w:eastAsia="宋体" w:cs="宋体"/>
                          <w:kern w:val="2"/>
                          <w:sz w:val="21"/>
                          <w:szCs w:val="21"/>
                          <w:lang w:val="en-US" w:eastAsia="zh-CN" w:bidi="ar-SA"/>
                        </w:rPr>
                        <w:t>2.</w:t>
                      </w:r>
                      <w:r>
                        <w:rPr>
                          <w:rFonts w:hint="eastAsia" w:ascii="宋体" w:hAnsi="宋体" w:eastAsia="宋体" w:cs="宋体"/>
                          <w:kern w:val="0"/>
                        </w:rPr>
                        <w:t>彩色多普勒超声诊断仪软件具备自主知识产权， 生产厂家未曾受第三方侵权指控。</w:t>
                      </w:r>
                    </w:p>
                    <w:p>
                      <w:pPr>
                        <w:numPr>
                          <w:ilvl w:val="0"/>
                          <w:numId w:val="0"/>
                        </w:numPr>
                        <w:spacing w:line="400" w:lineRule="exact"/>
                        <w:ind w:left="845" w:leftChars="0" w:hanging="420" w:firstLineChars="0"/>
                        <w:rPr>
                          <w:rFonts w:hint="eastAsia" w:ascii="宋体" w:hAnsi="宋体" w:eastAsia="宋体" w:cs="宋体"/>
                          <w:szCs w:val="21"/>
                        </w:rPr>
                      </w:pPr>
                      <w:r>
                        <w:rPr>
                          <w:rFonts w:hint="eastAsia" w:ascii="宋体" w:hAnsi="宋体" w:eastAsia="宋体" w:cs="宋体"/>
                          <w:kern w:val="2"/>
                          <w:sz w:val="21"/>
                          <w:szCs w:val="21"/>
                          <w:lang w:val="en-US" w:eastAsia="zh-CN" w:bidi="ar-SA"/>
                        </w:rPr>
                        <w:t>3.</w:t>
                      </w:r>
                      <w:r>
                        <w:rPr>
                          <w:rFonts w:hint="eastAsia" w:ascii="宋体" w:hAnsi="宋体" w:eastAsia="宋体" w:cs="宋体"/>
                          <w:szCs w:val="21"/>
                        </w:rPr>
                        <w:t>所投产品通过CFDA、FDA、CE认证。</w:t>
                      </w:r>
                    </w:p>
                    <w:p>
                      <w:pPr>
                        <w:numPr>
                          <w:ilvl w:val="0"/>
                          <w:numId w:val="0"/>
                        </w:numPr>
                        <w:spacing w:line="400" w:lineRule="exact"/>
                        <w:ind w:left="845" w:leftChars="0" w:hanging="420" w:firstLineChars="0"/>
                        <w:rPr>
                          <w:rFonts w:hint="eastAsia" w:ascii="宋体" w:hAnsi="宋体" w:eastAsia="宋体" w:cs="宋体"/>
                          <w:szCs w:val="21"/>
                        </w:rPr>
                      </w:pPr>
                      <w:r>
                        <w:rPr>
                          <w:rFonts w:hint="eastAsia" w:ascii="宋体" w:hAnsi="宋体" w:eastAsia="宋体" w:cs="宋体"/>
                          <w:kern w:val="2"/>
                          <w:sz w:val="21"/>
                          <w:szCs w:val="21"/>
                          <w:lang w:val="en-US" w:eastAsia="zh-CN" w:bidi="ar-SA"/>
                        </w:rPr>
                        <w:t>4.</w:t>
                      </w:r>
                      <w:r>
                        <w:rPr>
                          <w:rFonts w:hint="eastAsia" w:ascii="宋体" w:hAnsi="宋体" w:eastAsia="宋体" w:cs="宋体"/>
                          <w:szCs w:val="21"/>
                        </w:rPr>
                        <w:t>超声主机设计使用年限≥10年。</w:t>
                      </w:r>
                    </w:p>
                    <w:p>
                      <w:pPr>
                        <w:numPr>
                          <w:ilvl w:val="0"/>
                          <w:numId w:val="0"/>
                        </w:numPr>
                        <w:spacing w:line="400" w:lineRule="exact"/>
                        <w:ind w:left="845" w:leftChars="0" w:hanging="420" w:firstLineChars="0"/>
                        <w:rPr>
                          <w:rFonts w:hint="eastAsia" w:ascii="宋体" w:hAnsi="宋体" w:eastAsia="宋体" w:cs="宋体"/>
                          <w:szCs w:val="21"/>
                        </w:rPr>
                      </w:pPr>
                      <w:r>
                        <w:rPr>
                          <w:rFonts w:hint="eastAsia" w:ascii="宋体" w:hAnsi="宋体" w:eastAsia="宋体" w:cs="宋体"/>
                          <w:kern w:val="2"/>
                          <w:sz w:val="21"/>
                          <w:szCs w:val="21"/>
                          <w:lang w:val="en-US" w:eastAsia="zh-CN" w:bidi="ar-SA"/>
                        </w:rPr>
                        <w:t>5.</w:t>
                      </w:r>
                      <w:r>
                        <w:rPr>
                          <w:rFonts w:hint="eastAsia" w:ascii="宋体" w:hAnsi="宋体" w:eastAsia="宋体" w:cs="宋体"/>
                        </w:rPr>
                        <w:t>整机重量（不含探头）≤70kg</w:t>
                      </w:r>
                    </w:p>
                    <w:p>
                      <w:pPr>
                        <w:numPr>
                          <w:ilvl w:val="0"/>
                          <w:numId w:val="0"/>
                        </w:numPr>
                        <w:spacing w:line="400" w:lineRule="exact"/>
                        <w:ind w:left="720" w:leftChars="0" w:hanging="720" w:firstLineChars="0"/>
                        <w:rPr>
                          <w:rFonts w:hint="eastAsia" w:ascii="宋体" w:hAnsi="宋体" w:eastAsia="宋体" w:cs="宋体"/>
                          <w:szCs w:val="21"/>
                        </w:rPr>
                      </w:pPr>
                      <w:r>
                        <w:rPr>
                          <w:rFonts w:hint="eastAsia" w:ascii="宋体" w:hAnsi="宋体" w:eastAsia="宋体" w:cs="宋体"/>
                          <w:kern w:val="2"/>
                          <w:sz w:val="21"/>
                          <w:szCs w:val="21"/>
                          <w:lang w:val="en-US" w:eastAsia="zh-CN" w:bidi="ar-SA"/>
                        </w:rPr>
                        <w:t>二、</w:t>
                      </w:r>
                      <w:r>
                        <w:rPr>
                          <w:rFonts w:hint="eastAsia" w:ascii="宋体" w:hAnsi="宋体" w:eastAsia="宋体" w:cs="宋体"/>
                          <w:szCs w:val="21"/>
                        </w:rPr>
                        <w:t>主要规格及系统概述：</w:t>
                      </w:r>
                    </w:p>
                    <w:p>
                      <w:pPr>
                        <w:numPr>
                          <w:ilvl w:val="0"/>
                          <w:numId w:val="0"/>
                        </w:numPr>
                        <w:spacing w:line="400" w:lineRule="exact"/>
                        <w:ind w:left="845" w:leftChars="0" w:hanging="420" w:firstLineChars="0"/>
                        <w:rPr>
                          <w:rFonts w:hint="eastAsia" w:ascii="宋体" w:hAnsi="宋体" w:eastAsia="宋体" w:cs="宋体"/>
                          <w:szCs w:val="21"/>
                        </w:rPr>
                      </w:pPr>
                      <w:r>
                        <w:rPr>
                          <w:rFonts w:hint="eastAsia" w:ascii="宋体" w:hAnsi="宋体" w:eastAsia="宋体" w:cs="宋体"/>
                          <w:kern w:val="2"/>
                          <w:sz w:val="21"/>
                          <w:szCs w:val="21"/>
                          <w:lang w:val="en-US" w:eastAsia="zh-CN" w:bidi="ar-SA"/>
                        </w:rPr>
                        <w:t>1.</w:t>
                      </w:r>
                      <w:r>
                        <w:rPr>
                          <w:rFonts w:hint="eastAsia" w:ascii="宋体" w:hAnsi="宋体" w:eastAsia="宋体" w:cs="宋体"/>
                          <w:szCs w:val="21"/>
                        </w:rPr>
                        <w:t>彩色多普勒超声波诊断仪包括：</w:t>
                      </w:r>
                    </w:p>
                    <w:p>
                      <w:pPr>
                        <w:numPr>
                          <w:ilvl w:val="0"/>
                          <w:numId w:val="0"/>
                        </w:numPr>
                        <w:spacing w:line="400" w:lineRule="exact"/>
                        <w:ind w:left="1270" w:leftChars="0" w:hanging="420" w:firstLineChars="0"/>
                        <w:rPr>
                          <w:rFonts w:hint="eastAsia" w:ascii="宋体" w:hAnsi="宋体" w:eastAsia="宋体" w:cs="宋体"/>
                          <w:szCs w:val="21"/>
                        </w:rPr>
                      </w:pPr>
                      <w:r>
                        <w:rPr>
                          <w:rFonts w:hint="eastAsia" w:ascii="宋体" w:hAnsi="宋体" w:eastAsia="宋体" w:cs="宋体"/>
                          <w:kern w:val="2"/>
                          <w:sz w:val="21"/>
                          <w:szCs w:val="21"/>
                          <w:lang w:val="en-US" w:eastAsia="zh-CN" w:bidi="ar-SA"/>
                        </w:rPr>
                        <w:t>1.1</w:t>
                      </w:r>
                      <w:r>
                        <w:rPr>
                          <w:rFonts w:hint="eastAsia" w:ascii="宋体" w:hAnsi="宋体" w:eastAsia="宋体" w:cs="宋体"/>
                          <w:szCs w:val="21"/>
                        </w:rPr>
                        <w:t>二维灰阶成像单元</w:t>
                      </w:r>
                    </w:p>
                    <w:p>
                      <w:pPr>
                        <w:numPr>
                          <w:ilvl w:val="0"/>
                          <w:numId w:val="0"/>
                        </w:numPr>
                        <w:spacing w:line="400" w:lineRule="exact"/>
                        <w:ind w:left="1270" w:leftChars="0" w:hanging="420" w:firstLineChars="0"/>
                        <w:rPr>
                          <w:rFonts w:hint="eastAsia" w:ascii="宋体" w:hAnsi="宋体" w:eastAsia="宋体" w:cs="宋体"/>
                          <w:szCs w:val="21"/>
                        </w:rPr>
                      </w:pPr>
                      <w:r>
                        <w:rPr>
                          <w:rFonts w:hint="eastAsia" w:ascii="宋体" w:hAnsi="宋体" w:eastAsia="宋体" w:cs="宋体"/>
                          <w:kern w:val="2"/>
                          <w:sz w:val="21"/>
                          <w:szCs w:val="21"/>
                          <w:lang w:val="en-US" w:eastAsia="zh-CN" w:bidi="ar-SA"/>
                        </w:rPr>
                        <w:t>1.2</w:t>
                      </w:r>
                      <w:r>
                        <w:rPr>
                          <w:rFonts w:hint="eastAsia" w:ascii="宋体" w:hAnsi="宋体" w:eastAsia="宋体" w:cs="宋体"/>
                          <w:szCs w:val="21"/>
                        </w:rPr>
                        <w:t>频谱多普勒显示和分析单元</w:t>
                      </w:r>
                    </w:p>
                    <w:p>
                      <w:pPr>
                        <w:numPr>
                          <w:ilvl w:val="0"/>
                          <w:numId w:val="0"/>
                        </w:numPr>
                        <w:spacing w:line="400" w:lineRule="exact"/>
                        <w:ind w:left="1270" w:leftChars="0" w:hanging="420" w:firstLineChars="0"/>
                        <w:rPr>
                          <w:rFonts w:hint="eastAsia" w:ascii="宋体" w:hAnsi="宋体" w:eastAsia="宋体" w:cs="宋体"/>
                          <w:szCs w:val="21"/>
                        </w:rPr>
                      </w:pPr>
                      <w:r>
                        <w:rPr>
                          <w:rFonts w:hint="eastAsia" w:ascii="宋体" w:hAnsi="宋体" w:eastAsia="宋体" w:cs="宋体"/>
                          <w:kern w:val="2"/>
                          <w:sz w:val="21"/>
                          <w:szCs w:val="21"/>
                          <w:lang w:val="en-US" w:eastAsia="zh-CN" w:bidi="ar-SA"/>
                        </w:rPr>
                        <w:t>1.3</w:t>
                      </w:r>
                      <w:r>
                        <w:rPr>
                          <w:rFonts w:hint="eastAsia" w:ascii="宋体" w:hAnsi="宋体" w:eastAsia="宋体" w:cs="宋体"/>
                          <w:szCs w:val="21"/>
                        </w:rPr>
                        <w:t>彩色多普勒单元</w:t>
                      </w:r>
                    </w:p>
                    <w:p>
                      <w:pPr>
                        <w:numPr>
                          <w:ilvl w:val="0"/>
                          <w:numId w:val="0"/>
                        </w:numPr>
                        <w:spacing w:line="400" w:lineRule="exact"/>
                        <w:ind w:left="1270" w:leftChars="0" w:hanging="420" w:firstLineChars="0"/>
                        <w:rPr>
                          <w:rFonts w:hint="eastAsia" w:ascii="宋体" w:hAnsi="宋体" w:eastAsia="宋体" w:cs="宋体"/>
                          <w:szCs w:val="21"/>
                        </w:rPr>
                      </w:pPr>
                      <w:r>
                        <w:rPr>
                          <w:rFonts w:hint="eastAsia" w:ascii="宋体" w:hAnsi="宋体" w:eastAsia="宋体" w:cs="宋体"/>
                          <w:kern w:val="2"/>
                          <w:sz w:val="21"/>
                          <w:szCs w:val="21"/>
                          <w:lang w:val="en-US" w:eastAsia="zh-CN" w:bidi="ar-SA"/>
                        </w:rPr>
                        <w:t>1.4</w:t>
                      </w:r>
                      <w:r>
                        <w:rPr>
                          <w:rFonts w:hint="eastAsia" w:ascii="宋体" w:hAnsi="宋体" w:eastAsia="宋体" w:cs="宋体"/>
                          <w:szCs w:val="21"/>
                        </w:rPr>
                        <w:t>彩色M型（支持所有探头）</w:t>
                      </w:r>
                    </w:p>
                    <w:p>
                      <w:pPr>
                        <w:numPr>
                          <w:ilvl w:val="0"/>
                          <w:numId w:val="0"/>
                        </w:numPr>
                        <w:spacing w:line="400" w:lineRule="exact"/>
                        <w:ind w:left="1270" w:leftChars="0" w:hanging="420" w:firstLineChars="0"/>
                        <w:rPr>
                          <w:rFonts w:hint="eastAsia" w:ascii="宋体" w:hAnsi="宋体" w:eastAsia="宋体" w:cs="宋体"/>
                          <w:szCs w:val="21"/>
                        </w:rPr>
                      </w:pPr>
                      <w:r>
                        <w:rPr>
                          <w:rFonts w:hint="eastAsia" w:ascii="宋体" w:hAnsi="宋体" w:eastAsia="宋体" w:cs="宋体"/>
                          <w:kern w:val="2"/>
                          <w:sz w:val="21"/>
                          <w:szCs w:val="21"/>
                          <w:lang w:val="en-US" w:eastAsia="zh-CN" w:bidi="ar-SA"/>
                        </w:rPr>
                        <w:t>1.5</w:t>
                      </w:r>
                      <w:r>
                        <w:rPr>
                          <w:rFonts w:hint="eastAsia" w:ascii="宋体" w:hAnsi="宋体" w:eastAsia="宋体" w:cs="宋体"/>
                        </w:rPr>
                        <w:t>组织谐波成像技术（支持所有探头）</w:t>
                      </w:r>
                    </w:p>
                    <w:p>
                      <w:pPr>
                        <w:numPr>
                          <w:ilvl w:val="0"/>
                          <w:numId w:val="0"/>
                        </w:numPr>
                        <w:spacing w:line="400" w:lineRule="exact"/>
                        <w:ind w:left="1270" w:leftChars="0" w:hanging="420" w:firstLineChars="0"/>
                        <w:rPr>
                          <w:rFonts w:hint="eastAsia" w:ascii="宋体" w:hAnsi="宋体" w:eastAsia="宋体" w:cs="宋体"/>
                          <w:szCs w:val="21"/>
                        </w:rPr>
                      </w:pPr>
                      <w:r>
                        <w:rPr>
                          <w:rFonts w:hint="eastAsia" w:ascii="宋体" w:hAnsi="宋体" w:eastAsia="宋体" w:cs="宋体"/>
                          <w:kern w:val="2"/>
                          <w:sz w:val="21"/>
                          <w:szCs w:val="21"/>
                          <w:lang w:val="en-US" w:eastAsia="zh-CN" w:bidi="ar-SA"/>
                        </w:rPr>
                        <w:t>1.6</w:t>
                      </w:r>
                      <w:r>
                        <w:rPr>
                          <w:rFonts w:hint="eastAsia" w:ascii="宋体" w:hAnsi="宋体" w:eastAsia="宋体" w:cs="宋体"/>
                          <w:szCs w:val="21"/>
                        </w:rPr>
                        <w:t>CW连续多普勒</w:t>
                      </w:r>
                    </w:p>
                    <w:p>
                      <w:pPr>
                        <w:numPr>
                          <w:ilvl w:val="0"/>
                          <w:numId w:val="0"/>
                        </w:numPr>
                        <w:spacing w:line="400" w:lineRule="exact"/>
                        <w:ind w:left="1270" w:leftChars="0" w:hanging="420" w:firstLineChars="0"/>
                        <w:rPr>
                          <w:rFonts w:hint="eastAsia" w:ascii="宋体" w:hAnsi="宋体" w:eastAsia="宋体" w:cs="宋体"/>
                          <w:szCs w:val="21"/>
                        </w:rPr>
                      </w:pPr>
                      <w:bookmarkStart w:id="0" w:name="OLE_LINK2"/>
                      <w:bookmarkStart w:id="1" w:name="OLE_LINK1"/>
                      <w:r>
                        <w:rPr>
                          <w:rFonts w:hint="eastAsia" w:ascii="宋体" w:hAnsi="宋体" w:eastAsia="宋体" w:cs="宋体"/>
                          <w:kern w:val="2"/>
                          <w:sz w:val="21"/>
                          <w:szCs w:val="21"/>
                          <w:lang w:val="en-US" w:eastAsia="zh-CN" w:bidi="ar-SA"/>
                        </w:rPr>
                        <w:t>1.7</w:t>
                      </w:r>
                      <w:r>
                        <w:rPr>
                          <w:rFonts w:hint="eastAsia" w:ascii="宋体" w:hAnsi="宋体" w:eastAsia="宋体" w:cs="宋体"/>
                        </w:rPr>
                        <w:t>解剖M型模式，支持≥3条取样线，可在任意位置360°自由旋转定位，已定位的取样线会以黄色显示，每条取样线以数字符号进行标示区分，长度多级可调</w:t>
                      </w:r>
                    </w:p>
                    <w:p>
                      <w:pPr>
                        <w:numPr>
                          <w:ilvl w:val="0"/>
                          <w:numId w:val="0"/>
                        </w:numPr>
                        <w:spacing w:line="400" w:lineRule="exact"/>
                        <w:ind w:left="1270" w:leftChars="0" w:hanging="420" w:firstLineChars="0"/>
                        <w:rPr>
                          <w:rFonts w:hint="eastAsia" w:ascii="宋体" w:hAnsi="宋体" w:eastAsia="宋体" w:cs="宋体"/>
                          <w:szCs w:val="21"/>
                        </w:rPr>
                      </w:pPr>
                      <w:r>
                        <w:rPr>
                          <w:rFonts w:hint="eastAsia" w:ascii="宋体" w:hAnsi="宋体" w:eastAsia="宋体" w:cs="宋体"/>
                          <w:kern w:val="2"/>
                          <w:sz w:val="21"/>
                          <w:szCs w:val="21"/>
                          <w:lang w:val="en-US" w:eastAsia="zh-CN" w:bidi="ar-SA"/>
                        </w:rPr>
                        <w:t>1.8</w:t>
                      </w:r>
                      <w:r>
                        <w:rPr>
                          <w:rFonts w:hint="eastAsia" w:ascii="宋体" w:hAnsi="宋体" w:eastAsia="宋体" w:cs="宋体"/>
                          <w:szCs w:val="21"/>
                        </w:rPr>
                        <w:t>空间复合成像技术</w:t>
                      </w:r>
                    </w:p>
                    <w:bookmarkEnd w:id="0"/>
                    <w:bookmarkEnd w:id="1"/>
                    <w:p>
                      <w:pPr>
                        <w:numPr>
                          <w:ilvl w:val="0"/>
                          <w:numId w:val="0"/>
                        </w:numPr>
                        <w:spacing w:line="400" w:lineRule="exact"/>
                        <w:ind w:left="1270" w:leftChars="0" w:hanging="420" w:firstLineChars="0"/>
                        <w:rPr>
                          <w:rFonts w:hint="eastAsia" w:ascii="宋体" w:hAnsi="宋体" w:eastAsia="宋体" w:cs="宋体"/>
                          <w:szCs w:val="21"/>
                        </w:rPr>
                      </w:pPr>
                      <w:r>
                        <w:rPr>
                          <w:rFonts w:hint="eastAsia" w:ascii="宋体" w:hAnsi="宋体" w:eastAsia="宋体" w:cs="宋体"/>
                          <w:kern w:val="2"/>
                          <w:sz w:val="21"/>
                          <w:szCs w:val="21"/>
                          <w:lang w:val="en-US" w:eastAsia="zh-CN" w:bidi="ar-SA"/>
                        </w:rPr>
                        <w:t>1.9</w:t>
                      </w:r>
                      <w:r>
                        <w:rPr>
                          <w:rFonts w:hint="eastAsia" w:ascii="宋体" w:hAnsi="宋体" w:eastAsia="宋体" w:cs="宋体"/>
                          <w:szCs w:val="21"/>
                        </w:rPr>
                        <w:t xml:space="preserve">实时全域动态聚焦 </w:t>
                      </w:r>
                    </w:p>
                    <w:p>
                      <w:pPr>
                        <w:numPr>
                          <w:ilvl w:val="0"/>
                          <w:numId w:val="0"/>
                        </w:numPr>
                        <w:spacing w:line="400" w:lineRule="exact"/>
                        <w:ind w:left="1270" w:leftChars="0" w:hanging="420" w:firstLineChars="0"/>
                        <w:rPr>
                          <w:rFonts w:hint="eastAsia" w:ascii="宋体" w:hAnsi="宋体" w:eastAsia="宋体" w:cs="宋体"/>
                          <w:szCs w:val="21"/>
                        </w:rPr>
                      </w:pPr>
                      <w:r>
                        <w:rPr>
                          <w:rFonts w:hint="eastAsia" w:ascii="宋体" w:hAnsi="宋体" w:eastAsia="宋体" w:cs="宋体"/>
                          <w:kern w:val="2"/>
                          <w:sz w:val="21"/>
                          <w:szCs w:val="21"/>
                          <w:lang w:val="en-US" w:eastAsia="zh-CN" w:bidi="ar-SA"/>
                        </w:rPr>
                        <w:t>1.10</w:t>
                      </w:r>
                      <w:r>
                        <w:rPr>
                          <w:rFonts w:hint="eastAsia" w:ascii="宋体" w:hAnsi="宋体" w:eastAsia="宋体" w:cs="宋体"/>
                          <w:szCs w:val="21"/>
                        </w:rPr>
                        <w:t>斑点噪声抑制技术：≥6级可调</w:t>
                      </w:r>
                    </w:p>
                    <w:p>
                      <w:pPr>
                        <w:numPr>
                          <w:ilvl w:val="0"/>
                          <w:numId w:val="0"/>
                        </w:numPr>
                        <w:spacing w:line="400" w:lineRule="exact"/>
                        <w:ind w:left="1270" w:leftChars="0" w:hanging="420" w:firstLineChars="0"/>
                        <w:rPr>
                          <w:rFonts w:hint="eastAsia" w:ascii="宋体" w:hAnsi="宋体" w:eastAsia="宋体" w:cs="宋体"/>
                          <w:szCs w:val="21"/>
                        </w:rPr>
                      </w:pPr>
                      <w:r>
                        <w:rPr>
                          <w:rFonts w:hint="eastAsia" w:ascii="宋体" w:hAnsi="宋体" w:eastAsia="宋体" w:cs="宋体"/>
                          <w:kern w:val="2"/>
                          <w:sz w:val="21"/>
                          <w:szCs w:val="21"/>
                          <w:lang w:val="en-US" w:eastAsia="zh-CN" w:bidi="ar-SA"/>
                        </w:rPr>
                        <w:t>1.11</w:t>
                      </w:r>
                      <w:r>
                        <w:rPr>
                          <w:rFonts w:hint="eastAsia" w:ascii="宋体" w:hAnsi="宋体" w:eastAsia="宋体" w:cs="宋体"/>
                          <w:szCs w:val="21"/>
                        </w:rPr>
                        <w:t>自定义按键：≥10个，用户均可对任一按键进行自定义设置特定功能，如测量设置、检查模式、彩色开/关、报告等特定功能。</w:t>
                      </w:r>
                    </w:p>
                    <w:p>
                      <w:pPr>
                        <w:numPr>
                          <w:ilvl w:val="0"/>
                          <w:numId w:val="0"/>
                        </w:numPr>
                        <w:spacing w:line="400" w:lineRule="exact"/>
                        <w:ind w:left="1270" w:leftChars="0" w:hanging="420" w:firstLineChars="0"/>
                        <w:rPr>
                          <w:rFonts w:hint="eastAsia" w:ascii="宋体" w:hAnsi="宋体" w:eastAsia="宋体" w:cs="宋体"/>
                          <w:szCs w:val="21"/>
                        </w:rPr>
                      </w:pPr>
                      <w:r>
                        <w:rPr>
                          <w:rFonts w:hint="eastAsia" w:ascii="宋体" w:hAnsi="宋体" w:eastAsia="宋体" w:cs="宋体"/>
                          <w:kern w:val="2"/>
                          <w:sz w:val="21"/>
                          <w:szCs w:val="21"/>
                          <w:lang w:val="en-US" w:eastAsia="zh-CN" w:bidi="ar-SA"/>
                        </w:rPr>
                        <w:t>1.12</w:t>
                      </w:r>
                      <w:r>
                        <w:rPr>
                          <w:rFonts w:hint="eastAsia" w:ascii="宋体" w:hAnsi="宋体" w:eastAsia="宋体" w:cs="宋体"/>
                          <w:szCs w:val="21"/>
                        </w:rPr>
                        <w:t>多探头多模式分屏显示功能：可以同屏显示多个不同种类探头的不同模式图像并可电影回放</w:t>
                      </w:r>
                    </w:p>
                    <w:p>
                      <w:pPr>
                        <w:numPr>
                          <w:ilvl w:val="0"/>
                          <w:numId w:val="0"/>
                        </w:numPr>
                        <w:spacing w:line="400" w:lineRule="exact"/>
                        <w:ind w:left="1270" w:leftChars="0" w:hanging="420" w:firstLineChars="0"/>
                        <w:rPr>
                          <w:rFonts w:hint="eastAsia" w:ascii="宋体" w:hAnsi="宋体" w:eastAsia="宋体" w:cs="宋体"/>
                          <w:szCs w:val="21"/>
                        </w:rPr>
                      </w:pPr>
                      <w:r>
                        <w:rPr>
                          <w:rFonts w:hint="eastAsia" w:ascii="宋体" w:hAnsi="宋体" w:eastAsia="宋体" w:cs="宋体"/>
                          <w:kern w:val="2"/>
                          <w:sz w:val="21"/>
                          <w:szCs w:val="21"/>
                          <w:lang w:val="en-US" w:eastAsia="zh-CN" w:bidi="ar-SA"/>
                        </w:rPr>
                        <w:t>1.13</w:t>
                      </w:r>
                      <w:r>
                        <w:rPr>
                          <w:rFonts w:hint="eastAsia" w:ascii="宋体" w:hAnsi="宋体" w:eastAsia="宋体" w:cs="宋体"/>
                          <w:szCs w:val="21"/>
                        </w:rPr>
                        <w:t>具备一键全屏显示功能，只需按一次按键即可全屏只显示图像区域，不再显示其他参数信息，排除其他不必要的干扰因素，集中观察图像</w:t>
                      </w:r>
                    </w:p>
                    <w:p>
                      <w:pPr>
                        <w:numPr>
                          <w:ilvl w:val="0"/>
                          <w:numId w:val="0"/>
                        </w:numPr>
                        <w:spacing w:line="400" w:lineRule="exact"/>
                        <w:ind w:left="1270" w:leftChars="0" w:hanging="420" w:firstLineChars="0"/>
                        <w:rPr>
                          <w:rStyle w:val="8"/>
                          <w:rFonts w:hint="eastAsia" w:ascii="宋体" w:hAnsi="宋体" w:eastAsia="宋体" w:cs="宋体"/>
                          <w:szCs w:val="21"/>
                        </w:rPr>
                      </w:pPr>
                      <w:r>
                        <w:rPr>
                          <w:rFonts w:hint="eastAsia" w:ascii="宋体" w:hAnsi="宋体" w:eastAsia="宋体" w:cs="宋体"/>
                          <w:kern w:val="2"/>
                          <w:sz w:val="21"/>
                          <w:szCs w:val="21"/>
                          <w:lang w:val="en-US" w:eastAsia="zh-CN" w:bidi="ar-SA"/>
                        </w:rPr>
                        <w:t>1.14</w:t>
                      </w:r>
                      <w:r>
                        <w:rPr>
                          <w:rFonts w:hint="eastAsia" w:ascii="宋体" w:hAnsi="宋体" w:eastAsia="宋体" w:cs="宋体"/>
                          <w:szCs w:val="21"/>
                        </w:rPr>
                        <w:t>各探头二维模式、彩色模式、频谱模式的声功率可独立调节，范围0%-100%，调节步长均≤5%</w:t>
                      </w:r>
                    </w:p>
                    <w:p>
                      <w:pPr>
                        <w:numPr>
                          <w:ilvl w:val="0"/>
                          <w:numId w:val="0"/>
                        </w:numPr>
                        <w:spacing w:line="400" w:lineRule="exact"/>
                        <w:ind w:left="1270" w:leftChars="0" w:hanging="420" w:firstLineChars="0"/>
                        <w:rPr>
                          <w:rStyle w:val="8"/>
                          <w:rFonts w:hint="eastAsia" w:ascii="宋体" w:hAnsi="宋体" w:eastAsia="宋体" w:cs="宋体"/>
                          <w:szCs w:val="21"/>
                        </w:rPr>
                      </w:pPr>
                      <w:r>
                        <w:rPr>
                          <w:rFonts w:hint="eastAsia" w:ascii="宋体" w:hAnsi="宋体" w:eastAsia="宋体" w:cs="宋体"/>
                          <w:kern w:val="2"/>
                          <w:sz w:val="21"/>
                          <w:szCs w:val="21"/>
                          <w:lang w:val="en-US" w:eastAsia="zh-CN" w:bidi="ar-SA"/>
                        </w:rPr>
                        <w:t>1.15</w:t>
                      </w:r>
                      <w:r>
                        <w:rPr>
                          <w:rFonts w:hint="eastAsia" w:ascii="宋体" w:hAnsi="宋体" w:eastAsia="宋体" w:cs="宋体"/>
                        </w:rPr>
                        <w:t>智能化一键图像优化技术，可自适</w:t>
                      </w:r>
                      <w:r>
                        <w:rPr>
                          <w:rStyle w:val="8"/>
                          <w:rFonts w:hint="eastAsia" w:ascii="宋体" w:hAnsi="宋体" w:eastAsia="宋体" w:cs="宋体"/>
                          <w:kern w:val="0"/>
                          <w:szCs w:val="21"/>
                        </w:rPr>
                        <w:t>应调整图像的增益、彩色取样框角度、彩色取样框大小和位置、PRF、频谱基线、频谱取样线位置及角度等参数，获取最佳图像</w:t>
                      </w:r>
                    </w:p>
                    <w:p>
                      <w:pPr>
                        <w:numPr>
                          <w:ilvl w:val="0"/>
                          <w:numId w:val="0"/>
                        </w:numPr>
                        <w:spacing w:line="400" w:lineRule="exact"/>
                        <w:ind w:left="850" w:leftChars="0"/>
                        <w:rPr>
                          <w:rFonts w:hint="eastAsia" w:ascii="宋体" w:hAnsi="宋体" w:eastAsia="宋体" w:cs="宋体"/>
                          <w:szCs w:val="21"/>
                        </w:rPr>
                      </w:pPr>
                    </w:p>
                    <w:p>
                      <w:pPr>
                        <w:spacing w:line="400" w:lineRule="exact"/>
                        <w:outlineLvl w:val="0"/>
                        <w:rPr>
                          <w:rFonts w:ascii="宋体" w:hAnsi="宋体" w:cs="宋体"/>
                          <w:szCs w:val="21"/>
                        </w:rPr>
                      </w:pPr>
                    </w:p>
                    <w:p>
                      <w:pPr>
                        <w:rPr>
                          <w:rFonts w:ascii="宋体" w:hAnsi="宋体" w:cs="宋体"/>
                          <w:sz w:val="18"/>
                          <w:szCs w:val="18"/>
                        </w:rPr>
                      </w:pPr>
                    </w:p>
                  </w:txbxContent>
                </v:textbox>
              </v:shape>
            </w:pict>
          </mc:Fallback>
        </mc:AlternateContent>
      </w:r>
      <w:r>
        <w:rPr>
          <w:rFonts w:hint="eastAsia" w:hAnsi="宋体"/>
          <w:b/>
          <w:bCs/>
          <w:color w:val="000000"/>
          <w:sz w:val="28"/>
          <w:szCs w:val="28"/>
        </w:rPr>
        <w:t>科室采购小组签字：</w:t>
      </w:r>
    </w:p>
    <w:p>
      <w:pPr>
        <w:pStyle w:val="2"/>
        <w:spacing w:line="360" w:lineRule="auto"/>
        <w:rPr>
          <w:rFonts w:hAnsi="宋体"/>
          <w:b/>
          <w:bCs/>
          <w:color w:val="000000"/>
          <w:sz w:val="32"/>
          <w:szCs w:val="32"/>
        </w:rPr>
      </w:pPr>
    </w:p>
    <w:p>
      <w:pPr>
        <w:pStyle w:val="2"/>
        <w:spacing w:line="360" w:lineRule="auto"/>
        <w:rPr>
          <w:rFonts w:hAnsi="宋体"/>
          <w:b/>
          <w:bCs/>
          <w:color w:val="000000"/>
          <w:sz w:val="32"/>
          <w:szCs w:val="32"/>
        </w:rPr>
      </w:pPr>
    </w:p>
    <w:p>
      <w:pPr>
        <w:pStyle w:val="2"/>
        <w:spacing w:line="360" w:lineRule="auto"/>
        <w:rPr>
          <w:rFonts w:hAnsi="宋体"/>
          <w:b/>
          <w:bCs/>
          <w:color w:val="000000"/>
          <w:sz w:val="32"/>
          <w:szCs w:val="32"/>
        </w:rPr>
      </w:pPr>
    </w:p>
    <w:p>
      <w:pPr>
        <w:pStyle w:val="2"/>
        <w:spacing w:line="360" w:lineRule="auto"/>
        <w:rPr>
          <w:rFonts w:hAnsi="宋体"/>
          <w:b/>
          <w:bCs/>
          <w:color w:val="000000"/>
          <w:sz w:val="32"/>
          <w:szCs w:val="32"/>
        </w:rPr>
      </w:pPr>
    </w:p>
    <w:p>
      <w:pPr>
        <w:pStyle w:val="2"/>
        <w:spacing w:line="360" w:lineRule="auto"/>
        <w:rPr>
          <w:rFonts w:hAnsi="宋体"/>
          <w:b/>
          <w:bCs/>
          <w:color w:val="000000"/>
          <w:sz w:val="32"/>
          <w:szCs w:val="32"/>
        </w:rPr>
      </w:pPr>
    </w:p>
    <w:p>
      <w:pPr>
        <w:pStyle w:val="2"/>
        <w:spacing w:line="360" w:lineRule="auto"/>
        <w:rPr>
          <w:rFonts w:hAnsi="宋体"/>
          <w:b/>
          <w:bCs/>
          <w:color w:val="000000"/>
          <w:sz w:val="32"/>
          <w:szCs w:val="32"/>
        </w:rPr>
      </w:pPr>
    </w:p>
    <w:p>
      <w:pPr>
        <w:pStyle w:val="2"/>
        <w:spacing w:line="360" w:lineRule="auto"/>
        <w:rPr>
          <w:rFonts w:hAnsi="宋体"/>
          <w:b/>
          <w:bCs/>
          <w:color w:val="000000"/>
          <w:sz w:val="32"/>
          <w:szCs w:val="32"/>
        </w:rPr>
      </w:pPr>
    </w:p>
    <w:p>
      <w:pPr>
        <w:pStyle w:val="2"/>
        <w:spacing w:line="360" w:lineRule="auto"/>
        <w:rPr>
          <w:rFonts w:hAnsi="宋体"/>
          <w:b/>
          <w:bCs/>
          <w:color w:val="000000"/>
          <w:sz w:val="32"/>
          <w:szCs w:val="32"/>
        </w:rPr>
      </w:pPr>
    </w:p>
    <w:p>
      <w:pPr>
        <w:pStyle w:val="2"/>
        <w:spacing w:line="360" w:lineRule="auto"/>
        <w:rPr>
          <w:rFonts w:hAnsi="宋体"/>
          <w:b/>
          <w:bCs/>
          <w:color w:val="000000"/>
          <w:sz w:val="32"/>
          <w:szCs w:val="32"/>
        </w:rPr>
      </w:pPr>
    </w:p>
    <w:p>
      <w:pPr>
        <w:pStyle w:val="2"/>
        <w:spacing w:line="360" w:lineRule="auto"/>
        <w:rPr>
          <w:rFonts w:hAnsi="宋体"/>
          <w:b/>
          <w:bCs/>
          <w:color w:val="000000"/>
          <w:sz w:val="32"/>
          <w:szCs w:val="32"/>
        </w:rPr>
      </w:pPr>
    </w:p>
    <w:p>
      <w:pPr>
        <w:pStyle w:val="2"/>
        <w:spacing w:line="360" w:lineRule="auto"/>
        <w:rPr>
          <w:rFonts w:hAnsi="宋体"/>
          <w:b/>
          <w:bCs/>
          <w:color w:val="000000"/>
          <w:sz w:val="32"/>
          <w:szCs w:val="32"/>
        </w:rPr>
      </w:pPr>
    </w:p>
    <w:p>
      <w:pPr>
        <w:pStyle w:val="2"/>
        <w:spacing w:line="360" w:lineRule="auto"/>
        <w:rPr>
          <w:rFonts w:hAnsi="宋体"/>
          <w:b/>
          <w:bCs/>
          <w:color w:val="000000"/>
          <w:sz w:val="32"/>
          <w:szCs w:val="32"/>
        </w:rPr>
      </w:pPr>
    </w:p>
    <w:p>
      <w:pPr>
        <w:pStyle w:val="2"/>
        <w:spacing w:line="360" w:lineRule="auto"/>
        <w:rPr>
          <w:rFonts w:hAnsi="宋体"/>
          <w:b/>
          <w:bCs/>
          <w:color w:val="000000"/>
          <w:sz w:val="32"/>
          <w:szCs w:val="32"/>
        </w:rPr>
      </w:pPr>
    </w:p>
    <w:p>
      <w:pPr>
        <w:pStyle w:val="2"/>
        <w:spacing w:line="360" w:lineRule="auto"/>
        <w:rPr>
          <w:rFonts w:hAnsi="宋体"/>
          <w:b/>
          <w:bCs/>
          <w:color w:val="000000"/>
          <w:sz w:val="32"/>
          <w:szCs w:val="32"/>
        </w:rPr>
      </w:pPr>
    </w:p>
    <w:p>
      <w:pPr>
        <w:pStyle w:val="2"/>
        <w:spacing w:line="360" w:lineRule="auto"/>
        <w:rPr>
          <w:rFonts w:hAnsi="宋体"/>
          <w:b/>
          <w:bCs/>
          <w:color w:val="000000"/>
          <w:sz w:val="32"/>
          <w:szCs w:val="32"/>
        </w:rPr>
      </w:pPr>
    </w:p>
    <w:p>
      <w:pPr>
        <w:pStyle w:val="2"/>
        <w:spacing w:line="360" w:lineRule="auto"/>
        <w:rPr>
          <w:rFonts w:hAnsi="宋体"/>
          <w:b/>
          <w:bCs/>
          <w:color w:val="000000"/>
          <w:sz w:val="32"/>
          <w:szCs w:val="32"/>
        </w:rPr>
      </w:pPr>
    </w:p>
    <w:p>
      <w:pPr>
        <w:pStyle w:val="2"/>
        <w:spacing w:line="360" w:lineRule="auto"/>
        <w:rPr>
          <w:rFonts w:hAnsi="宋体"/>
          <w:b/>
          <w:bCs/>
          <w:color w:val="000000"/>
          <w:sz w:val="32"/>
          <w:szCs w:val="32"/>
        </w:rPr>
      </w:pPr>
    </w:p>
    <w:p>
      <w:pPr>
        <w:pStyle w:val="2"/>
        <w:spacing w:line="360" w:lineRule="auto"/>
        <w:rPr>
          <w:rFonts w:hAnsi="宋体"/>
          <w:b/>
          <w:bCs/>
          <w:color w:val="000000"/>
          <w:sz w:val="32"/>
          <w:szCs w:val="32"/>
        </w:rPr>
      </w:pPr>
    </w:p>
    <w:p>
      <w:pPr>
        <w:pStyle w:val="2"/>
        <w:spacing w:line="360" w:lineRule="auto"/>
        <w:rPr>
          <w:rFonts w:hAnsi="宋体"/>
          <w:b/>
          <w:bCs/>
          <w:color w:val="000000"/>
          <w:sz w:val="32"/>
          <w:szCs w:val="32"/>
        </w:rPr>
      </w:pPr>
    </w:p>
    <w:p>
      <w:pPr>
        <w:pStyle w:val="2"/>
        <w:spacing w:line="360" w:lineRule="auto"/>
        <w:jc w:val="center"/>
        <w:rPr>
          <w:rFonts w:hAnsi="宋体"/>
          <w:b/>
          <w:sz w:val="32"/>
          <w:szCs w:val="32"/>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7" w:hRule="atLeast"/>
          <w:jc w:val="center"/>
        </w:trPr>
        <w:tc>
          <w:tcPr>
            <w:tcW w:w="9172" w:type="dxa"/>
          </w:tcPr>
          <w:p>
            <w:pPr>
              <w:numPr>
                <w:ilvl w:val="0"/>
                <w:numId w:val="0"/>
              </w:numPr>
              <w:spacing w:line="400" w:lineRule="exact"/>
              <w:ind w:left="425" w:leftChars="0"/>
              <w:rPr>
                <w:rFonts w:hint="eastAsia" w:ascii="宋体" w:hAnsi="宋体" w:eastAsia="宋体" w:cs="宋体"/>
                <w:szCs w:val="21"/>
              </w:rPr>
            </w:pPr>
            <w:r>
              <w:rPr>
                <w:rFonts w:hint="eastAsia" w:ascii="宋体" w:hAnsi="宋体" w:cs="宋体"/>
                <w:szCs w:val="21"/>
                <w:lang w:val="en-US" w:eastAsia="zh-CN"/>
              </w:rPr>
              <w:t>2.</w:t>
            </w:r>
            <w:r>
              <w:rPr>
                <w:rFonts w:hint="eastAsia" w:ascii="宋体" w:hAnsi="宋体" w:eastAsia="宋体" w:cs="宋体"/>
                <w:szCs w:val="21"/>
              </w:rPr>
              <w:t>测量和分析：</w:t>
            </w:r>
          </w:p>
          <w:p>
            <w:pPr>
              <w:numPr>
                <w:ilvl w:val="1"/>
                <w:numId w:val="0"/>
              </w:numPr>
              <w:spacing w:line="400" w:lineRule="exact"/>
              <w:ind w:left="1265" w:leftChars="0" w:hanging="420" w:firstLineChars="0"/>
              <w:rPr>
                <w:rFonts w:hint="eastAsia" w:ascii="宋体" w:hAnsi="宋体" w:eastAsia="宋体" w:cs="宋体"/>
                <w:szCs w:val="21"/>
              </w:rPr>
            </w:pPr>
            <w:r>
              <w:rPr>
                <w:rFonts w:hint="eastAsia" w:ascii="宋体" w:hAnsi="宋体" w:eastAsia="宋体" w:cs="宋体"/>
                <w:kern w:val="2"/>
                <w:sz w:val="21"/>
                <w:szCs w:val="21"/>
                <w:lang w:val="en-US" w:eastAsia="zh-CN" w:bidi="ar-SA"/>
              </w:rPr>
              <w:t>2.1</w:t>
            </w:r>
            <w:r>
              <w:rPr>
                <w:rFonts w:hint="eastAsia" w:ascii="宋体" w:hAnsi="宋体" w:eastAsia="宋体" w:cs="宋体"/>
                <w:szCs w:val="21"/>
              </w:rPr>
              <w:t>测量软件包：腹部、妇产科、小器官、颈动脉、外周血管、心脏科、急诊、颅脑等测量软件包，以上软件包的测量数据自动导入到相对应的专业报告模版</w:t>
            </w:r>
          </w:p>
          <w:p>
            <w:pPr>
              <w:numPr>
                <w:ilvl w:val="1"/>
                <w:numId w:val="0"/>
              </w:numPr>
              <w:spacing w:line="400" w:lineRule="exact"/>
              <w:ind w:left="1265" w:leftChars="0" w:hanging="420" w:firstLineChars="0"/>
              <w:rPr>
                <w:rFonts w:hint="eastAsia" w:ascii="宋体" w:hAnsi="宋体" w:eastAsia="宋体" w:cs="宋体"/>
                <w:szCs w:val="21"/>
              </w:rPr>
            </w:pPr>
            <w:r>
              <w:rPr>
                <w:rFonts w:hint="eastAsia" w:ascii="宋体" w:hAnsi="宋体" w:eastAsia="宋体" w:cs="宋体"/>
                <w:kern w:val="2"/>
                <w:sz w:val="21"/>
                <w:szCs w:val="21"/>
                <w:lang w:val="en-US" w:eastAsia="zh-CN" w:bidi="ar-SA"/>
              </w:rPr>
              <w:t>2.2</w:t>
            </w:r>
            <w:r>
              <w:rPr>
                <w:rFonts w:hint="eastAsia" w:ascii="宋体" w:hAnsi="宋体" w:eastAsia="宋体" w:cs="宋体"/>
                <w:szCs w:val="21"/>
              </w:rPr>
              <w:t>妇产科测量：包含子宫、卵巢等测量</w:t>
            </w:r>
          </w:p>
          <w:p>
            <w:pPr>
              <w:numPr>
                <w:ilvl w:val="1"/>
                <w:numId w:val="0"/>
              </w:numPr>
              <w:spacing w:line="400" w:lineRule="exact"/>
              <w:ind w:left="1265" w:leftChars="0" w:hanging="420" w:firstLineChars="0"/>
              <w:rPr>
                <w:rFonts w:hint="eastAsia" w:ascii="宋体" w:hAnsi="宋体" w:eastAsia="宋体" w:cs="宋体"/>
                <w:szCs w:val="21"/>
              </w:rPr>
            </w:pPr>
            <w:r>
              <w:rPr>
                <w:rFonts w:hint="eastAsia" w:ascii="宋体" w:hAnsi="宋体" w:eastAsia="宋体" w:cs="宋体"/>
                <w:kern w:val="2"/>
                <w:sz w:val="21"/>
                <w:szCs w:val="21"/>
                <w:lang w:val="en-US" w:eastAsia="zh-CN" w:bidi="ar-SA"/>
              </w:rPr>
              <w:t>2.3</w:t>
            </w:r>
            <w:r>
              <w:rPr>
                <w:rFonts w:hint="eastAsia" w:ascii="宋体" w:hAnsi="宋体" w:eastAsia="宋体" w:cs="宋体"/>
                <w:szCs w:val="21"/>
              </w:rPr>
              <w:t>容积自动描迹测量</w:t>
            </w:r>
          </w:p>
          <w:p>
            <w:pPr>
              <w:numPr>
                <w:ilvl w:val="1"/>
                <w:numId w:val="0"/>
              </w:numPr>
              <w:spacing w:line="400" w:lineRule="exact"/>
              <w:ind w:left="1265" w:leftChars="0" w:hanging="420" w:firstLineChars="0"/>
              <w:rPr>
                <w:rFonts w:hint="eastAsia" w:ascii="宋体" w:hAnsi="宋体" w:eastAsia="宋体" w:cs="宋体"/>
                <w:szCs w:val="21"/>
              </w:rPr>
            </w:pPr>
            <w:r>
              <w:rPr>
                <w:rFonts w:hint="eastAsia" w:ascii="宋体" w:hAnsi="宋体" w:eastAsia="宋体" w:cs="宋体"/>
                <w:kern w:val="2"/>
                <w:sz w:val="21"/>
                <w:szCs w:val="21"/>
                <w:lang w:val="en-US" w:eastAsia="zh-CN" w:bidi="ar-SA"/>
              </w:rPr>
              <w:t>2.4</w:t>
            </w:r>
            <w:r>
              <w:rPr>
                <w:rFonts w:hint="eastAsia" w:ascii="宋体" w:hAnsi="宋体" w:eastAsia="宋体" w:cs="宋体"/>
                <w:szCs w:val="21"/>
              </w:rPr>
              <w:t>★卵泡直径平均值及容积自动计算</w:t>
            </w:r>
          </w:p>
          <w:p>
            <w:pPr>
              <w:numPr>
                <w:ilvl w:val="1"/>
                <w:numId w:val="0"/>
              </w:numPr>
              <w:spacing w:line="400" w:lineRule="exact"/>
              <w:ind w:left="1265" w:leftChars="0" w:hanging="420" w:firstLineChars="0"/>
              <w:rPr>
                <w:rFonts w:hint="eastAsia" w:ascii="宋体" w:hAnsi="宋体" w:eastAsia="宋体" w:cs="宋体"/>
                <w:szCs w:val="21"/>
              </w:rPr>
            </w:pPr>
            <w:r>
              <w:rPr>
                <w:rFonts w:hint="eastAsia" w:ascii="宋体" w:hAnsi="宋体" w:eastAsia="宋体" w:cs="宋体"/>
                <w:kern w:val="2"/>
                <w:sz w:val="21"/>
                <w:szCs w:val="21"/>
                <w:lang w:val="en-US" w:eastAsia="zh-CN" w:bidi="ar-SA"/>
              </w:rPr>
              <w:t>2.5</w:t>
            </w:r>
            <w:r>
              <w:rPr>
                <w:rFonts w:hint="eastAsia" w:ascii="宋体" w:hAnsi="宋体" w:eastAsia="宋体" w:cs="宋体"/>
                <w:szCs w:val="21"/>
              </w:rPr>
              <w:t>★容积体积测量方法≥5种，包括辛普森容积、双平面容积等</w:t>
            </w:r>
          </w:p>
          <w:p>
            <w:pPr>
              <w:numPr>
                <w:ilvl w:val="1"/>
                <w:numId w:val="0"/>
              </w:numPr>
              <w:spacing w:line="400" w:lineRule="exact"/>
              <w:ind w:left="1265" w:leftChars="0" w:hanging="420" w:firstLineChars="0"/>
              <w:rPr>
                <w:rFonts w:hint="eastAsia" w:ascii="宋体" w:hAnsi="宋体" w:eastAsia="宋体" w:cs="宋体"/>
                <w:szCs w:val="21"/>
              </w:rPr>
            </w:pPr>
            <w:r>
              <w:rPr>
                <w:rFonts w:hint="eastAsia" w:ascii="宋体" w:hAnsi="宋体" w:eastAsia="宋体" w:cs="宋体"/>
                <w:kern w:val="2"/>
                <w:sz w:val="21"/>
                <w:szCs w:val="21"/>
                <w:lang w:val="en-US" w:eastAsia="zh-CN" w:bidi="ar-SA"/>
              </w:rPr>
              <w:t>2.6</w:t>
            </w:r>
            <w:r>
              <w:rPr>
                <w:rFonts w:hint="eastAsia" w:ascii="宋体" w:hAnsi="宋体" w:eastAsia="宋体" w:cs="宋体"/>
                <w:szCs w:val="21"/>
              </w:rPr>
              <w:t>产科测量与分析，具有≥4胞胎对比测量分析，胎儿生长曲线显示、生理评分、胎儿解剖结构描述</w:t>
            </w:r>
          </w:p>
          <w:p>
            <w:pPr>
              <w:numPr>
                <w:ilvl w:val="1"/>
                <w:numId w:val="0"/>
              </w:numPr>
              <w:spacing w:line="400" w:lineRule="exact"/>
              <w:ind w:left="1265" w:leftChars="0" w:hanging="420" w:firstLineChars="0"/>
              <w:rPr>
                <w:rFonts w:hint="eastAsia" w:ascii="宋体" w:hAnsi="宋体" w:eastAsia="宋体" w:cs="宋体"/>
              </w:rPr>
            </w:pPr>
            <w:r>
              <w:rPr>
                <w:rFonts w:hint="eastAsia" w:ascii="宋体" w:hAnsi="宋体" w:eastAsia="宋体" w:cs="宋体"/>
                <w:kern w:val="2"/>
                <w:sz w:val="21"/>
                <w:szCs w:val="24"/>
                <w:lang w:val="en-US" w:eastAsia="zh-CN" w:bidi="ar-SA"/>
              </w:rPr>
              <w:t>2.7</w:t>
            </w:r>
            <w:r>
              <w:rPr>
                <w:rFonts w:hint="eastAsia" w:ascii="宋体" w:hAnsi="宋体" w:eastAsia="宋体" w:cs="宋体"/>
                <w:szCs w:val="21"/>
              </w:rPr>
              <w:t>血管内中膜自动测量，可同屏自动描迹测量内中膜前后膜，并自动计算最大值、最小值、平均值、测量长度、标准差（SD）测量结果，并对测量结果进</w:t>
            </w:r>
            <w:r>
              <w:rPr>
                <w:rFonts w:hint="eastAsia" w:ascii="宋体" w:hAnsi="宋体" w:eastAsia="宋体" w:cs="宋体"/>
              </w:rPr>
              <w:t>行内中膜的状态评估，如正常或高风险等。</w:t>
            </w:r>
          </w:p>
          <w:p>
            <w:pPr>
              <w:numPr>
                <w:ilvl w:val="1"/>
                <w:numId w:val="0"/>
              </w:numPr>
              <w:spacing w:line="400" w:lineRule="exact"/>
              <w:ind w:left="1265" w:leftChars="0" w:hanging="420" w:firstLineChars="0"/>
              <w:rPr>
                <w:rFonts w:hint="eastAsia" w:ascii="宋体" w:hAnsi="宋体" w:eastAsia="宋体" w:cs="宋体"/>
                <w:bCs/>
                <w:szCs w:val="21"/>
              </w:rPr>
            </w:pPr>
            <w:r>
              <w:rPr>
                <w:rFonts w:hint="eastAsia" w:ascii="宋体" w:hAnsi="宋体" w:eastAsia="宋体" w:cs="宋体"/>
                <w:bCs/>
                <w:kern w:val="2"/>
                <w:sz w:val="21"/>
                <w:szCs w:val="21"/>
                <w:lang w:val="en-US" w:eastAsia="zh-CN" w:bidi="ar-SA"/>
              </w:rPr>
              <w:t>2.8</w:t>
            </w:r>
            <w:r>
              <w:rPr>
                <w:rFonts w:hint="eastAsia" w:ascii="宋体" w:hAnsi="宋体" w:eastAsia="宋体" w:cs="宋体"/>
                <w:szCs w:val="21"/>
              </w:rPr>
              <w:t>实时频谱自动跟踪包络测量</w:t>
            </w:r>
            <w:r>
              <w:rPr>
                <w:rFonts w:hint="eastAsia" w:ascii="宋体" w:hAnsi="宋体" w:eastAsia="宋体" w:cs="宋体"/>
                <w:bCs/>
                <w:szCs w:val="21"/>
              </w:rPr>
              <w:t>功能：系统实时自动跟踪包络自动分析显示：PSV、EDV、MNV、RI、PI、S/D、ACC、HR等≥10项数据。</w:t>
            </w:r>
          </w:p>
          <w:p>
            <w:pPr>
              <w:numPr>
                <w:ilvl w:val="1"/>
                <w:numId w:val="0"/>
              </w:numPr>
              <w:spacing w:line="400" w:lineRule="exact"/>
              <w:ind w:left="1265" w:leftChars="0" w:hanging="420" w:firstLineChars="0"/>
              <w:rPr>
                <w:rFonts w:hint="eastAsia" w:ascii="宋体" w:hAnsi="宋体" w:eastAsia="宋体" w:cs="宋体"/>
                <w:bCs/>
                <w:szCs w:val="21"/>
              </w:rPr>
            </w:pPr>
            <w:r>
              <w:rPr>
                <w:rFonts w:hint="eastAsia" w:ascii="宋体" w:hAnsi="宋体" w:eastAsia="宋体" w:cs="宋体"/>
                <w:bCs/>
                <w:kern w:val="2"/>
                <w:sz w:val="21"/>
                <w:szCs w:val="21"/>
                <w:lang w:val="en-US" w:eastAsia="zh-CN" w:bidi="ar-SA"/>
              </w:rPr>
              <w:t>2.9</w:t>
            </w:r>
            <w:r>
              <w:rPr>
                <w:rFonts w:hint="eastAsia" w:ascii="宋体" w:hAnsi="宋体" w:eastAsia="宋体" w:cs="宋体"/>
              </w:rPr>
              <w:t>频谱包络测量可自定义心动周期，可设置的心动周期≥9个</w:t>
            </w:r>
          </w:p>
          <w:p>
            <w:pPr>
              <w:numPr>
                <w:ilvl w:val="1"/>
                <w:numId w:val="0"/>
              </w:numPr>
              <w:spacing w:line="400" w:lineRule="exact"/>
              <w:ind w:left="1265" w:leftChars="0" w:hanging="420" w:firstLineChars="0"/>
              <w:rPr>
                <w:rFonts w:hint="eastAsia" w:ascii="宋体" w:hAnsi="宋体" w:eastAsia="宋体" w:cs="宋体"/>
                <w:bCs/>
                <w:szCs w:val="21"/>
              </w:rPr>
            </w:pPr>
            <w:r>
              <w:rPr>
                <w:rFonts w:hint="eastAsia" w:ascii="宋体" w:hAnsi="宋体" w:eastAsia="宋体" w:cs="宋体"/>
                <w:bCs/>
                <w:kern w:val="2"/>
                <w:sz w:val="21"/>
                <w:szCs w:val="21"/>
                <w:lang w:val="en-US" w:eastAsia="zh-CN" w:bidi="ar-SA"/>
              </w:rPr>
              <w:t>2.10</w:t>
            </w:r>
            <w:r>
              <w:rPr>
                <w:rFonts w:hint="eastAsia" w:ascii="宋体" w:hAnsi="宋体" w:eastAsia="宋体" w:cs="宋体"/>
              </w:rPr>
              <w:t>频谱包络支持冻结状态下的半自动包络和手动包络</w:t>
            </w:r>
          </w:p>
          <w:p>
            <w:pPr>
              <w:numPr>
                <w:ilvl w:val="1"/>
                <w:numId w:val="0"/>
              </w:numPr>
              <w:spacing w:line="400" w:lineRule="exact"/>
              <w:ind w:left="1265" w:leftChars="0" w:hanging="420" w:firstLineChars="0"/>
              <w:rPr>
                <w:rFonts w:hint="eastAsia" w:ascii="宋体" w:hAnsi="宋体" w:eastAsia="宋体" w:cs="宋体"/>
                <w:szCs w:val="21"/>
              </w:rPr>
            </w:pPr>
            <w:r>
              <w:rPr>
                <w:rFonts w:hint="eastAsia" w:ascii="宋体" w:hAnsi="宋体" w:eastAsia="宋体" w:cs="宋体"/>
                <w:kern w:val="2"/>
                <w:sz w:val="21"/>
                <w:szCs w:val="21"/>
                <w:lang w:val="en-US" w:eastAsia="zh-CN" w:bidi="ar-SA"/>
              </w:rPr>
              <w:t>2.11</w:t>
            </w:r>
            <w:r>
              <w:rPr>
                <w:rFonts w:hint="eastAsia" w:ascii="宋体" w:hAnsi="宋体" w:eastAsia="宋体" w:cs="宋体"/>
                <w:szCs w:val="21"/>
              </w:rPr>
              <w:t>测量项目的显示位置可设置在触摸屏上，也可设置在主显示器上，并支持连续测量，方便不同医生操作习惯</w:t>
            </w:r>
          </w:p>
          <w:p>
            <w:pPr>
              <w:numPr>
                <w:ilvl w:val="0"/>
                <w:numId w:val="0"/>
              </w:numPr>
              <w:tabs>
                <w:tab w:val="left" w:pos="851"/>
              </w:tabs>
              <w:spacing w:line="400" w:lineRule="exact"/>
              <w:ind w:left="425" w:leftChars="0"/>
              <w:rPr>
                <w:rFonts w:hint="eastAsia" w:ascii="宋体" w:hAnsi="宋体" w:eastAsia="宋体" w:cs="宋体"/>
                <w:szCs w:val="21"/>
              </w:rPr>
            </w:pPr>
            <w:r>
              <w:rPr>
                <w:rFonts w:hint="eastAsia" w:ascii="宋体" w:hAnsi="宋体" w:cs="宋体"/>
                <w:szCs w:val="21"/>
                <w:lang w:val="en-US" w:eastAsia="zh-CN"/>
              </w:rPr>
              <w:t>3.</w:t>
            </w:r>
            <w:r>
              <w:rPr>
                <w:rFonts w:hint="eastAsia" w:ascii="宋体" w:hAnsi="宋体" w:eastAsia="宋体" w:cs="宋体"/>
                <w:szCs w:val="21"/>
              </w:rPr>
              <w:t>图像存储与(电影)回放重现单元：</w:t>
            </w:r>
          </w:p>
          <w:p>
            <w:pPr>
              <w:numPr>
                <w:ilvl w:val="0"/>
                <w:numId w:val="0"/>
              </w:numPr>
              <w:tabs>
                <w:tab w:val="left" w:pos="851"/>
              </w:tabs>
              <w:spacing w:line="400" w:lineRule="exact"/>
              <w:ind w:left="1265" w:leftChars="0" w:hanging="420" w:firstLineChars="0"/>
              <w:rPr>
                <w:rFonts w:hint="eastAsia" w:ascii="宋体" w:hAnsi="宋体" w:eastAsia="宋体" w:cs="宋体"/>
                <w:szCs w:val="21"/>
              </w:rPr>
            </w:pPr>
            <w:r>
              <w:rPr>
                <w:rFonts w:hint="eastAsia" w:ascii="宋体" w:hAnsi="宋体" w:eastAsia="宋体" w:cs="宋体"/>
                <w:kern w:val="2"/>
                <w:sz w:val="21"/>
                <w:szCs w:val="21"/>
                <w:lang w:val="en-US" w:eastAsia="zh-CN" w:bidi="ar-SA"/>
              </w:rPr>
              <w:t>3.1</w:t>
            </w:r>
            <w:r>
              <w:rPr>
                <w:rFonts w:hint="eastAsia" w:ascii="宋体" w:hAnsi="宋体" w:eastAsia="宋体" w:cs="宋体"/>
                <w:szCs w:val="21"/>
              </w:rPr>
              <w:t>内置DVD刻录光驱</w:t>
            </w:r>
          </w:p>
          <w:p>
            <w:pPr>
              <w:numPr>
                <w:ilvl w:val="0"/>
                <w:numId w:val="0"/>
              </w:numPr>
              <w:tabs>
                <w:tab w:val="left" w:pos="851"/>
              </w:tabs>
              <w:spacing w:line="400" w:lineRule="exact"/>
              <w:ind w:left="1265" w:leftChars="0" w:hanging="420" w:firstLineChars="0"/>
              <w:rPr>
                <w:rFonts w:hint="eastAsia" w:ascii="宋体" w:hAnsi="宋体" w:eastAsia="宋体" w:cs="宋体"/>
                <w:szCs w:val="21"/>
              </w:rPr>
            </w:pPr>
            <w:r>
              <w:rPr>
                <w:rFonts w:hint="eastAsia" w:ascii="宋体" w:hAnsi="宋体" w:eastAsia="宋体" w:cs="宋体"/>
                <w:kern w:val="2"/>
                <w:sz w:val="21"/>
                <w:szCs w:val="21"/>
                <w:lang w:val="en-US" w:eastAsia="zh-CN" w:bidi="ar-SA"/>
              </w:rPr>
              <w:t>3.2</w:t>
            </w:r>
            <w:r>
              <w:rPr>
                <w:rFonts w:hint="eastAsia" w:ascii="宋体" w:hAnsi="宋体" w:eastAsia="宋体" w:cs="宋体"/>
                <w:bCs/>
                <w:szCs w:val="21"/>
              </w:rPr>
              <w:t>灰阶图像回放≥2000幅，图像可剪辑、编选再存储；</w:t>
            </w:r>
          </w:p>
          <w:p>
            <w:pPr>
              <w:numPr>
                <w:ilvl w:val="0"/>
                <w:numId w:val="0"/>
              </w:numPr>
              <w:tabs>
                <w:tab w:val="left" w:pos="851"/>
              </w:tabs>
              <w:spacing w:line="400" w:lineRule="exact"/>
              <w:ind w:left="1265" w:leftChars="0" w:hanging="420" w:firstLineChars="0"/>
              <w:rPr>
                <w:rFonts w:hint="eastAsia" w:ascii="宋体" w:hAnsi="宋体" w:eastAsia="宋体" w:cs="宋体"/>
                <w:szCs w:val="21"/>
              </w:rPr>
            </w:pPr>
            <w:r>
              <w:rPr>
                <w:rFonts w:hint="eastAsia" w:ascii="宋体" w:hAnsi="宋体" w:eastAsia="宋体" w:cs="宋体"/>
                <w:kern w:val="2"/>
                <w:sz w:val="21"/>
                <w:szCs w:val="21"/>
                <w:lang w:val="en-US" w:eastAsia="zh-CN" w:bidi="ar-SA"/>
              </w:rPr>
              <w:t>3.3</w:t>
            </w:r>
            <w:r>
              <w:rPr>
                <w:rFonts w:hint="eastAsia" w:ascii="宋体" w:hAnsi="宋体" w:eastAsia="宋体" w:cs="宋体"/>
              </w:rPr>
              <w:t>电影回放速度可调节，包括快速播放和慢速播放</w:t>
            </w:r>
          </w:p>
          <w:p>
            <w:pPr>
              <w:numPr>
                <w:ilvl w:val="0"/>
                <w:numId w:val="0"/>
              </w:numPr>
              <w:tabs>
                <w:tab w:val="left" w:pos="851"/>
              </w:tabs>
              <w:spacing w:line="400" w:lineRule="exact"/>
              <w:ind w:left="1265" w:leftChars="0" w:hanging="420" w:firstLineChars="0"/>
              <w:rPr>
                <w:rFonts w:hint="eastAsia" w:ascii="宋体" w:hAnsi="宋体" w:eastAsia="宋体" w:cs="宋体"/>
                <w:szCs w:val="21"/>
              </w:rPr>
            </w:pPr>
            <w:r>
              <w:rPr>
                <w:rFonts w:hint="eastAsia" w:ascii="宋体" w:hAnsi="宋体" w:eastAsia="宋体" w:cs="宋体"/>
                <w:kern w:val="2"/>
                <w:sz w:val="21"/>
                <w:szCs w:val="21"/>
                <w:lang w:val="en-US" w:eastAsia="zh-CN" w:bidi="ar-SA"/>
              </w:rPr>
              <w:t>3.4</w:t>
            </w:r>
            <w:r>
              <w:rPr>
                <w:rFonts w:hint="eastAsia" w:ascii="宋体" w:hAnsi="宋体" w:eastAsia="宋体" w:cs="宋体"/>
                <w:bCs/>
                <w:szCs w:val="21"/>
              </w:rPr>
              <w:t>M型及PW可回放时间≥600秒；</w:t>
            </w:r>
          </w:p>
          <w:p>
            <w:pPr>
              <w:numPr>
                <w:ilvl w:val="0"/>
                <w:numId w:val="0"/>
              </w:numPr>
              <w:tabs>
                <w:tab w:val="left" w:pos="851"/>
              </w:tabs>
              <w:spacing w:line="400" w:lineRule="exact"/>
              <w:ind w:left="1265" w:leftChars="0" w:hanging="420" w:firstLineChars="0"/>
              <w:rPr>
                <w:rFonts w:hint="eastAsia" w:ascii="宋体" w:hAnsi="宋体" w:eastAsia="宋体" w:cs="宋体"/>
                <w:szCs w:val="21"/>
              </w:rPr>
            </w:pPr>
            <w:r>
              <w:rPr>
                <w:rFonts w:hint="eastAsia" w:ascii="宋体" w:hAnsi="宋体" w:eastAsia="宋体" w:cs="宋体"/>
                <w:kern w:val="2"/>
                <w:sz w:val="21"/>
                <w:szCs w:val="21"/>
                <w:lang w:val="en-US" w:eastAsia="zh-CN" w:bidi="ar-SA"/>
              </w:rPr>
              <w:t>3.5</w:t>
            </w:r>
            <w:r>
              <w:rPr>
                <w:rFonts w:hint="eastAsia" w:ascii="宋体" w:hAnsi="宋体" w:eastAsia="宋体" w:cs="宋体"/>
                <w:szCs w:val="21"/>
              </w:rPr>
              <w:t>★</w:t>
            </w:r>
            <w:r>
              <w:rPr>
                <w:rFonts w:hint="eastAsia" w:ascii="宋体" w:hAnsi="宋体" w:eastAsia="宋体" w:cs="宋体"/>
                <w:bCs/>
                <w:szCs w:val="21"/>
              </w:rPr>
              <w:t>检查过程中可以通过按操作面板上的存储功能按键，一键实时录制并储存电影文件到主机,并且系统能自动同步追存同一电影文件到USB存贮设备</w:t>
            </w:r>
          </w:p>
          <w:p>
            <w:pPr>
              <w:numPr>
                <w:ilvl w:val="0"/>
                <w:numId w:val="0"/>
              </w:numPr>
              <w:spacing w:line="400" w:lineRule="exact"/>
              <w:ind w:left="1265" w:leftChars="0" w:hanging="420" w:firstLineChars="0"/>
              <w:rPr>
                <w:rFonts w:hint="eastAsia" w:ascii="宋体" w:hAnsi="宋体" w:eastAsia="宋体" w:cs="宋体"/>
                <w:szCs w:val="21"/>
              </w:rPr>
            </w:pPr>
            <w:r>
              <w:rPr>
                <w:rFonts w:hint="eastAsia" w:ascii="宋体" w:hAnsi="宋体" w:eastAsia="宋体" w:cs="宋体"/>
                <w:kern w:val="2"/>
                <w:sz w:val="21"/>
                <w:szCs w:val="21"/>
                <w:lang w:val="en-US" w:eastAsia="zh-CN" w:bidi="ar-SA"/>
              </w:rPr>
              <w:t>3.6</w:t>
            </w:r>
            <w:r>
              <w:rPr>
                <w:rFonts w:hint="eastAsia" w:ascii="宋体" w:hAnsi="宋体" w:eastAsia="宋体" w:cs="宋体"/>
                <w:szCs w:val="21"/>
              </w:rPr>
              <w:t>同屏一体化智能剪切板：可同屏存储、回放动态及静态图像，可随时调阅、传输、删除图像，剪切板可存放图像≥200幅</w:t>
            </w:r>
          </w:p>
          <w:p>
            <w:pPr>
              <w:numPr>
                <w:ilvl w:val="0"/>
                <w:numId w:val="0"/>
              </w:numPr>
              <w:tabs>
                <w:tab w:val="left" w:pos="851"/>
              </w:tabs>
              <w:spacing w:line="400" w:lineRule="exact"/>
              <w:ind w:left="425" w:leftChars="0"/>
              <w:rPr>
                <w:rFonts w:hint="eastAsia" w:ascii="宋体" w:hAnsi="宋体" w:eastAsia="宋体" w:cs="宋体"/>
                <w:szCs w:val="21"/>
              </w:rPr>
            </w:pPr>
            <w:r>
              <w:rPr>
                <w:rFonts w:hint="eastAsia" w:ascii="宋体" w:hAnsi="宋体" w:cs="宋体"/>
                <w:szCs w:val="21"/>
                <w:lang w:val="en-US" w:eastAsia="zh-CN"/>
              </w:rPr>
              <w:t>4.</w:t>
            </w:r>
            <w:r>
              <w:rPr>
                <w:rFonts w:hint="eastAsia" w:ascii="宋体" w:hAnsi="宋体" w:eastAsia="宋体" w:cs="宋体"/>
                <w:szCs w:val="21"/>
              </w:rPr>
              <w:t>可通过无线端实时调节图像参数（包括探头切换、深度调节、频率调节、焦点位置调节、图像放大、彩色取样框大小调节、PW频谱切换等）</w:t>
            </w:r>
          </w:p>
          <w:p>
            <w:pPr>
              <w:numPr>
                <w:ilvl w:val="0"/>
                <w:numId w:val="0"/>
              </w:numPr>
              <w:tabs>
                <w:tab w:val="left" w:pos="851"/>
              </w:tabs>
              <w:spacing w:line="400" w:lineRule="exact"/>
              <w:ind w:left="425" w:leftChars="0"/>
              <w:rPr>
                <w:rFonts w:hint="eastAsia" w:ascii="宋体" w:hAnsi="宋体" w:eastAsia="宋体" w:cs="宋体"/>
              </w:rPr>
            </w:pPr>
            <w:r>
              <w:rPr>
                <w:rFonts w:hint="eastAsia" w:ascii="宋体" w:hAnsi="宋体" w:cs="宋体"/>
                <w:lang w:val="en-US" w:eastAsia="zh-CN"/>
              </w:rPr>
              <w:t>5.</w:t>
            </w:r>
            <w:r>
              <w:rPr>
                <w:rFonts w:hint="eastAsia" w:ascii="宋体" w:hAnsi="宋体" w:eastAsia="宋体" w:cs="宋体"/>
              </w:rPr>
              <w:t>具备系统功能激活列表，显示各种功能的激活状态、激活时间，使用天数等，还可通过在此界面直接选择导入激活文件进行功能升级激活</w:t>
            </w:r>
          </w:p>
          <w:p>
            <w:pPr>
              <w:numPr>
                <w:ilvl w:val="0"/>
                <w:numId w:val="0"/>
              </w:numPr>
              <w:spacing w:line="400" w:lineRule="exact"/>
              <w:ind w:left="720" w:leftChars="0" w:hanging="720" w:firstLineChars="0"/>
              <w:rPr>
                <w:rFonts w:hint="eastAsia" w:ascii="宋体" w:hAnsi="宋体" w:eastAsia="宋体" w:cs="宋体"/>
                <w:szCs w:val="21"/>
              </w:rPr>
            </w:pPr>
            <w:r>
              <w:rPr>
                <w:rFonts w:hint="eastAsia" w:ascii="宋体" w:hAnsi="宋体" w:eastAsia="宋体" w:cs="宋体"/>
                <w:kern w:val="2"/>
                <w:sz w:val="21"/>
                <w:szCs w:val="21"/>
                <w:lang w:val="en-US" w:eastAsia="zh-CN" w:bidi="ar-SA"/>
              </w:rPr>
              <w:t>一、</w:t>
            </w:r>
            <w:r>
              <w:rPr>
                <w:rFonts w:hint="eastAsia" w:ascii="宋体" w:hAnsi="宋体" w:eastAsia="宋体" w:cs="宋体"/>
                <w:szCs w:val="21"/>
              </w:rPr>
              <w:t>技术参数及要求：</w:t>
            </w:r>
          </w:p>
          <w:p>
            <w:pPr>
              <w:numPr>
                <w:ilvl w:val="0"/>
                <w:numId w:val="0"/>
              </w:numPr>
              <w:spacing w:line="400" w:lineRule="exact"/>
              <w:ind w:left="845" w:leftChars="0" w:hanging="420" w:firstLineChars="0"/>
              <w:rPr>
                <w:rFonts w:hint="eastAsia" w:ascii="宋体" w:hAnsi="宋体" w:eastAsia="宋体" w:cs="宋体"/>
                <w:szCs w:val="21"/>
              </w:rPr>
            </w:pPr>
            <w:r>
              <w:rPr>
                <w:rFonts w:hint="eastAsia" w:ascii="宋体" w:hAnsi="宋体" w:eastAsia="宋体" w:cs="宋体"/>
                <w:kern w:val="2"/>
                <w:sz w:val="21"/>
                <w:szCs w:val="21"/>
                <w:lang w:val="en-US" w:eastAsia="zh-CN" w:bidi="ar-SA"/>
              </w:rPr>
              <w:t>1.</w:t>
            </w:r>
            <w:r>
              <w:rPr>
                <w:rFonts w:hint="eastAsia" w:ascii="宋体" w:hAnsi="宋体" w:eastAsia="宋体" w:cs="宋体"/>
                <w:szCs w:val="21"/>
              </w:rPr>
              <w:t>系统通用功能：</w:t>
            </w:r>
          </w:p>
          <w:p>
            <w:pPr>
              <w:numPr>
                <w:ilvl w:val="0"/>
                <w:numId w:val="0"/>
              </w:numPr>
              <w:spacing w:line="400" w:lineRule="exact"/>
              <w:ind w:left="1168" w:leftChars="0" w:hanging="420" w:firstLineChars="0"/>
              <w:rPr>
                <w:rFonts w:hint="eastAsia" w:ascii="宋体" w:hAnsi="宋体" w:eastAsia="宋体" w:cs="宋体"/>
                <w:szCs w:val="21"/>
              </w:rPr>
            </w:pPr>
            <w:r>
              <w:rPr>
                <w:rFonts w:hint="eastAsia" w:ascii="宋体" w:hAnsi="宋体" w:eastAsia="宋体" w:cs="宋体"/>
                <w:kern w:val="2"/>
                <w:sz w:val="21"/>
                <w:szCs w:val="21"/>
                <w:lang w:val="en-US" w:eastAsia="zh-CN" w:bidi="ar-SA"/>
              </w:rPr>
              <w:t>1.1</w:t>
            </w:r>
            <w:r>
              <w:rPr>
                <w:rFonts w:hint="eastAsia" w:ascii="宋体" w:hAnsi="宋体" w:eastAsia="宋体" w:cs="宋体"/>
                <w:szCs w:val="21"/>
              </w:rPr>
              <w:t>超声主机操作系统：基于Windows  操作系统</w:t>
            </w:r>
          </w:p>
          <w:p>
            <w:pPr>
              <w:numPr>
                <w:ilvl w:val="0"/>
                <w:numId w:val="0"/>
              </w:numPr>
              <w:spacing w:line="400" w:lineRule="exact"/>
              <w:ind w:left="1168" w:leftChars="0" w:hanging="420" w:firstLineChars="0"/>
              <w:rPr>
                <w:rFonts w:hint="eastAsia" w:ascii="宋体" w:hAnsi="宋体" w:eastAsia="宋体" w:cs="宋体"/>
                <w:szCs w:val="21"/>
              </w:rPr>
            </w:pPr>
            <w:r>
              <w:rPr>
                <w:rFonts w:hint="eastAsia" w:ascii="宋体" w:hAnsi="宋体" w:eastAsia="宋体" w:cs="宋体"/>
                <w:kern w:val="2"/>
                <w:sz w:val="21"/>
                <w:szCs w:val="21"/>
                <w:lang w:val="en-US" w:eastAsia="zh-CN" w:bidi="ar-SA"/>
              </w:rPr>
              <w:t>1.2</w:t>
            </w:r>
            <w:r>
              <w:rPr>
                <w:rFonts w:hint="eastAsia" w:ascii="宋体" w:hAnsi="宋体" w:eastAsia="宋体" w:cs="宋体"/>
                <w:szCs w:val="21"/>
              </w:rPr>
              <w:t>监 视 器：≥1</w:t>
            </w:r>
            <w:r>
              <w:rPr>
                <w:rFonts w:hint="eastAsia" w:ascii="宋体" w:hAnsi="宋体" w:eastAsia="宋体" w:cs="宋体"/>
                <w:szCs w:val="21"/>
                <w:lang w:val="en-US" w:eastAsia="zh-CN"/>
              </w:rPr>
              <w:t>9</w:t>
            </w:r>
            <w:r>
              <w:rPr>
                <w:rFonts w:hint="eastAsia" w:ascii="宋体" w:hAnsi="宋体" w:eastAsia="宋体" w:cs="宋体"/>
                <w:szCs w:val="21"/>
              </w:rPr>
              <w:t>″液晶彩色显示器，具有≥4关节的支臂，</w:t>
            </w:r>
            <w:r>
              <w:rPr>
                <w:rFonts w:hint="eastAsia" w:ascii="宋体" w:hAnsi="宋体" w:eastAsia="宋体" w:cs="宋体"/>
              </w:rPr>
              <w:t>显示器支臂可左右自由旋转≥300度，</w:t>
            </w:r>
            <w:r>
              <w:rPr>
                <w:rFonts w:hint="eastAsia" w:ascii="宋体" w:hAnsi="宋体" w:eastAsia="宋体" w:cs="宋体"/>
                <w:szCs w:val="21"/>
              </w:rPr>
              <w:t>显示器可以上下升降、前后仰俯、左右旋转，大范围活动，</w:t>
            </w:r>
            <w:r>
              <w:rPr>
                <w:rFonts w:hint="eastAsia" w:ascii="宋体" w:hAnsi="宋体" w:eastAsia="宋体" w:cs="宋体"/>
              </w:rPr>
              <w:t>向后倾斜角度≥45度，左右旋转≥70度，</w:t>
            </w:r>
            <w:r>
              <w:rPr>
                <w:rFonts w:hint="eastAsia" w:ascii="宋体" w:hAnsi="宋体" w:eastAsia="宋体" w:cs="宋体"/>
                <w:szCs w:val="21"/>
              </w:rPr>
              <w:t>显示器可独立徒手拆卸</w:t>
            </w:r>
          </w:p>
          <w:p>
            <w:pPr>
              <w:numPr>
                <w:ilvl w:val="0"/>
                <w:numId w:val="0"/>
              </w:numPr>
              <w:spacing w:line="400" w:lineRule="exact"/>
              <w:ind w:left="1168" w:leftChars="0" w:hanging="420" w:firstLineChars="0"/>
              <w:rPr>
                <w:rFonts w:hint="eastAsia" w:ascii="宋体" w:hAnsi="宋体" w:eastAsia="宋体" w:cs="宋体"/>
                <w:szCs w:val="21"/>
              </w:rPr>
            </w:pPr>
            <w:r>
              <w:rPr>
                <w:rFonts w:hint="eastAsia" w:ascii="宋体" w:hAnsi="宋体" w:eastAsia="宋体" w:cs="宋体"/>
                <w:kern w:val="2"/>
                <w:sz w:val="21"/>
                <w:szCs w:val="21"/>
                <w:lang w:val="en-US" w:eastAsia="zh-CN" w:bidi="ar-SA"/>
              </w:rPr>
              <w:t>1.3</w:t>
            </w:r>
            <w:r>
              <w:rPr>
                <w:rFonts w:hint="eastAsia" w:ascii="宋体" w:hAnsi="宋体" w:eastAsia="宋体" w:cs="宋体"/>
                <w:szCs w:val="21"/>
              </w:rPr>
              <w:t>标配可抽拉式PC键盘</w:t>
            </w:r>
          </w:p>
          <w:p>
            <w:pPr>
              <w:numPr>
                <w:ilvl w:val="0"/>
                <w:numId w:val="0"/>
              </w:numPr>
              <w:spacing w:line="400" w:lineRule="exact"/>
              <w:ind w:left="1168" w:leftChars="0" w:hanging="420" w:firstLineChars="0"/>
              <w:rPr>
                <w:rFonts w:hint="eastAsia" w:ascii="宋体" w:hAnsi="宋体" w:eastAsia="宋体" w:cs="宋体"/>
                <w:szCs w:val="21"/>
              </w:rPr>
            </w:pPr>
            <w:r>
              <w:rPr>
                <w:rFonts w:hint="eastAsia" w:ascii="宋体" w:hAnsi="宋体" w:eastAsia="宋体" w:cs="宋体"/>
                <w:kern w:val="2"/>
                <w:sz w:val="21"/>
                <w:szCs w:val="21"/>
                <w:lang w:val="en-US" w:eastAsia="zh-CN" w:bidi="ar-SA"/>
              </w:rPr>
              <w:t>1.4</w:t>
            </w:r>
            <w:r>
              <w:rPr>
                <w:rFonts w:hint="eastAsia" w:ascii="宋体" w:hAnsi="宋体" w:eastAsia="宋体" w:cs="宋体"/>
                <w:szCs w:val="21"/>
              </w:rPr>
              <w:t>一体化高分辨率防反光彩色触摸屏，用于控制调节仪器的多项参数、探头切换、选择检查模式等，支持显示超声影像</w:t>
            </w:r>
          </w:p>
          <w:p>
            <w:pPr>
              <w:numPr>
                <w:ilvl w:val="0"/>
                <w:numId w:val="0"/>
              </w:numPr>
              <w:spacing w:line="400" w:lineRule="exact"/>
              <w:ind w:left="1168" w:leftChars="0" w:hanging="420" w:firstLineChars="0"/>
              <w:rPr>
                <w:rFonts w:hint="eastAsia" w:ascii="宋体" w:hAnsi="宋体" w:eastAsia="宋体" w:cs="宋体"/>
                <w:szCs w:val="21"/>
              </w:rPr>
            </w:pPr>
            <w:r>
              <w:rPr>
                <w:rFonts w:hint="eastAsia" w:ascii="宋体" w:hAnsi="宋体" w:eastAsia="宋体" w:cs="宋体"/>
                <w:kern w:val="2"/>
                <w:sz w:val="21"/>
                <w:szCs w:val="21"/>
                <w:lang w:val="en-US" w:eastAsia="zh-CN" w:bidi="ar-SA"/>
              </w:rPr>
              <w:t>1.5</w:t>
            </w:r>
            <w:r>
              <w:rPr>
                <w:rFonts w:hint="eastAsia" w:ascii="宋体" w:hAnsi="宋体" w:eastAsia="宋体" w:cs="宋体"/>
                <w:szCs w:val="21"/>
              </w:rPr>
              <w:t>探头接口：≥4个，排列整齐，全部激活，非专用接口，各探头可通用、容积探头可在任意接口即插即用。</w:t>
            </w:r>
          </w:p>
          <w:p>
            <w:pPr>
              <w:numPr>
                <w:ilvl w:val="0"/>
                <w:numId w:val="0"/>
              </w:numPr>
              <w:spacing w:line="400" w:lineRule="exact"/>
              <w:ind w:left="1168" w:leftChars="0" w:hanging="420" w:firstLineChars="0"/>
              <w:rPr>
                <w:rFonts w:hint="eastAsia" w:ascii="宋体" w:hAnsi="宋体" w:eastAsia="宋体" w:cs="宋体"/>
                <w:szCs w:val="21"/>
              </w:rPr>
            </w:pPr>
            <w:r>
              <w:rPr>
                <w:rFonts w:hint="eastAsia" w:ascii="宋体" w:hAnsi="宋体" w:eastAsia="宋体" w:cs="宋体"/>
                <w:kern w:val="2"/>
                <w:sz w:val="21"/>
                <w:szCs w:val="21"/>
                <w:lang w:val="en-US" w:eastAsia="zh-CN" w:bidi="ar-SA"/>
              </w:rPr>
              <w:t>1.6</w:t>
            </w:r>
            <w:r>
              <w:rPr>
                <w:rFonts w:hint="eastAsia" w:ascii="宋体" w:hAnsi="宋体" w:eastAsia="宋体" w:cs="宋体"/>
                <w:kern w:val="0"/>
              </w:rPr>
              <w:t>为防止被操作者脚部碰撞到与主机探头接口连接的探头匹配盒从而产生接触不良，所有探头接口须位于主机左侧或右侧，而非设计在主机前面</w:t>
            </w:r>
            <w:r>
              <w:rPr>
                <w:rFonts w:hint="eastAsia" w:ascii="宋体" w:hAnsi="宋体" w:eastAsia="宋体" w:cs="宋体"/>
                <w:szCs w:val="21"/>
              </w:rPr>
              <w:t>。</w:t>
            </w:r>
          </w:p>
          <w:p>
            <w:pPr>
              <w:numPr>
                <w:ilvl w:val="0"/>
                <w:numId w:val="0"/>
              </w:numPr>
              <w:spacing w:line="400" w:lineRule="exact"/>
              <w:ind w:left="1168" w:leftChars="0" w:hanging="420" w:firstLineChars="0"/>
              <w:rPr>
                <w:rFonts w:hint="eastAsia" w:ascii="宋体" w:hAnsi="宋体" w:eastAsia="宋体" w:cs="宋体"/>
                <w:szCs w:val="21"/>
              </w:rPr>
            </w:pPr>
            <w:r>
              <w:rPr>
                <w:rFonts w:hint="eastAsia" w:ascii="宋体" w:hAnsi="宋体" w:eastAsia="宋体" w:cs="宋体"/>
                <w:kern w:val="2"/>
                <w:sz w:val="21"/>
                <w:szCs w:val="21"/>
                <w:lang w:val="en-US" w:eastAsia="zh-CN" w:bidi="ar-SA"/>
              </w:rPr>
              <w:t>1.7</w:t>
            </w:r>
            <w:r>
              <w:rPr>
                <w:rFonts w:hint="eastAsia" w:ascii="宋体" w:hAnsi="宋体" w:eastAsia="宋体" w:cs="宋体"/>
              </w:rPr>
              <w:t>TGC物理滑杆增益调节≥8段，具备TGC曲线指示功能，曲线显示方式≥3种可选</w:t>
            </w:r>
          </w:p>
          <w:p>
            <w:pPr>
              <w:numPr>
                <w:ilvl w:val="0"/>
                <w:numId w:val="0"/>
              </w:numPr>
              <w:spacing w:line="400" w:lineRule="exact"/>
              <w:ind w:left="1168" w:leftChars="0" w:hanging="420" w:firstLineChars="0"/>
              <w:rPr>
                <w:rFonts w:hint="eastAsia" w:ascii="宋体" w:hAnsi="宋体" w:eastAsia="宋体" w:cs="宋体"/>
                <w:szCs w:val="21"/>
              </w:rPr>
            </w:pPr>
            <w:r>
              <w:rPr>
                <w:rFonts w:hint="eastAsia" w:ascii="宋体" w:hAnsi="宋体" w:eastAsia="宋体" w:cs="宋体"/>
                <w:kern w:val="2"/>
                <w:sz w:val="21"/>
                <w:szCs w:val="21"/>
                <w:lang w:val="en-US" w:eastAsia="zh-CN" w:bidi="ar-SA"/>
              </w:rPr>
              <w:t>1.8</w:t>
            </w:r>
            <w:r>
              <w:rPr>
                <w:rFonts w:hint="eastAsia" w:ascii="宋体" w:hAnsi="宋体" w:eastAsia="宋体" w:cs="宋体"/>
                <w:szCs w:val="21"/>
              </w:rPr>
              <w:t>可通过旋钮调节参数，也可通过轨迹球调节参数(如动态范围、频率、深度等常用参数)多种调节方式，以方便不同应用场景。</w:t>
            </w:r>
          </w:p>
          <w:p>
            <w:pPr>
              <w:numPr>
                <w:ilvl w:val="0"/>
                <w:numId w:val="0"/>
              </w:numPr>
              <w:spacing w:line="400" w:lineRule="exact"/>
              <w:ind w:left="845" w:leftChars="0" w:hanging="420" w:firstLineChars="0"/>
              <w:rPr>
                <w:rFonts w:hint="eastAsia" w:ascii="宋体" w:hAnsi="宋体" w:eastAsia="宋体" w:cs="宋体"/>
                <w:szCs w:val="21"/>
              </w:rPr>
            </w:pPr>
            <w:r>
              <w:rPr>
                <w:rFonts w:hint="eastAsia" w:ascii="宋体" w:hAnsi="宋体" w:eastAsia="宋体" w:cs="宋体"/>
                <w:kern w:val="2"/>
                <w:sz w:val="21"/>
                <w:szCs w:val="21"/>
                <w:lang w:val="en-US" w:eastAsia="zh-CN" w:bidi="ar-SA"/>
              </w:rPr>
              <w:t>2.</w:t>
            </w:r>
            <w:r>
              <w:rPr>
                <w:rFonts w:hint="eastAsia" w:ascii="宋体" w:hAnsi="宋体" w:eastAsia="宋体" w:cs="宋体"/>
                <w:szCs w:val="21"/>
              </w:rPr>
              <w:t>探头规格</w:t>
            </w:r>
          </w:p>
          <w:p>
            <w:pPr>
              <w:numPr>
                <w:ilvl w:val="0"/>
                <w:numId w:val="0"/>
              </w:numPr>
              <w:spacing w:line="400" w:lineRule="exact"/>
              <w:ind w:left="1168" w:leftChars="0" w:hanging="420" w:firstLineChars="0"/>
              <w:outlineLvl w:val="0"/>
              <w:rPr>
                <w:rFonts w:hint="eastAsia" w:ascii="宋体" w:hAnsi="宋体" w:eastAsia="宋体" w:cs="宋体"/>
                <w:szCs w:val="21"/>
              </w:rPr>
            </w:pPr>
            <w:r>
              <w:rPr>
                <w:rFonts w:hint="eastAsia" w:ascii="宋体" w:hAnsi="宋体" w:eastAsia="宋体" w:cs="宋体"/>
                <w:kern w:val="2"/>
                <w:sz w:val="21"/>
                <w:szCs w:val="21"/>
                <w:lang w:val="en-US" w:eastAsia="zh-CN" w:bidi="ar-SA"/>
              </w:rPr>
              <w:t>2.1</w:t>
            </w:r>
            <w:r>
              <w:rPr>
                <w:rFonts w:hint="eastAsia" w:ascii="宋体" w:hAnsi="宋体" w:cs="宋体"/>
                <w:szCs w:val="21"/>
                <w:lang w:val="en-US" w:eastAsia="zh-CN"/>
              </w:rPr>
              <w:t>标</w:t>
            </w:r>
            <w:r>
              <w:rPr>
                <w:rFonts w:hint="eastAsia" w:ascii="宋体" w:hAnsi="宋体" w:eastAsia="宋体" w:cs="宋体"/>
                <w:szCs w:val="21"/>
              </w:rPr>
              <w:t>配探头：</w:t>
            </w:r>
            <w:r>
              <w:rPr>
                <w:rFonts w:hint="eastAsia" w:ascii="宋体" w:hAnsi="宋体" w:eastAsia="宋体" w:cs="宋体"/>
                <w:szCs w:val="21"/>
                <w:lang w:eastAsia="zh-CN"/>
              </w:rPr>
              <w:t>阴</w:t>
            </w:r>
            <w:r>
              <w:rPr>
                <w:rFonts w:hint="eastAsia" w:ascii="宋体" w:hAnsi="宋体" w:cs="宋体"/>
                <w:szCs w:val="21"/>
                <w:lang w:eastAsia="zh-CN"/>
              </w:rPr>
              <w:t>式</w:t>
            </w:r>
            <w:r>
              <w:rPr>
                <w:rFonts w:hint="eastAsia" w:ascii="宋体" w:hAnsi="宋体" w:eastAsia="宋体" w:cs="宋体"/>
                <w:szCs w:val="21"/>
              </w:rPr>
              <w:t>探头</w:t>
            </w:r>
            <w:r>
              <w:rPr>
                <w:rFonts w:hint="eastAsia" w:ascii="宋体" w:hAnsi="宋体" w:eastAsia="宋体" w:cs="宋体"/>
                <w:szCs w:val="21"/>
                <w:lang w:eastAsia="zh-CN"/>
              </w:rPr>
              <w:t>、经阴道</w:t>
            </w:r>
            <w:r>
              <w:rPr>
                <w:rFonts w:hint="eastAsia" w:ascii="宋体" w:hAnsi="宋体" w:cs="宋体"/>
                <w:szCs w:val="21"/>
                <w:lang w:eastAsia="zh-CN"/>
              </w:rPr>
              <w:t>三维</w:t>
            </w:r>
            <w:r>
              <w:rPr>
                <w:rFonts w:hint="eastAsia" w:ascii="宋体" w:hAnsi="宋体" w:eastAsia="宋体" w:cs="宋体"/>
                <w:szCs w:val="21"/>
                <w:lang w:eastAsia="zh-CN"/>
              </w:rPr>
              <w:t>容积探头</w:t>
            </w:r>
            <w:r>
              <w:rPr>
                <w:rFonts w:hint="eastAsia" w:ascii="宋体" w:hAnsi="宋体" w:eastAsia="宋体" w:cs="宋体"/>
                <w:szCs w:val="21"/>
              </w:rPr>
              <w:t>各一个</w:t>
            </w:r>
          </w:p>
          <w:p>
            <w:pPr>
              <w:numPr>
                <w:ilvl w:val="0"/>
                <w:numId w:val="0"/>
              </w:numPr>
              <w:spacing w:line="400" w:lineRule="exact"/>
              <w:ind w:left="1168" w:leftChars="0" w:hanging="420" w:firstLineChars="0"/>
              <w:outlineLvl w:val="0"/>
              <w:rPr>
                <w:rFonts w:hint="eastAsia" w:ascii="宋体" w:hAnsi="宋体" w:eastAsia="宋体" w:cs="宋体"/>
                <w:szCs w:val="21"/>
              </w:rPr>
            </w:pPr>
            <w:r>
              <w:rPr>
                <w:rFonts w:hint="eastAsia" w:ascii="宋体" w:hAnsi="宋体" w:eastAsia="宋体" w:cs="宋体"/>
                <w:kern w:val="2"/>
                <w:sz w:val="21"/>
                <w:szCs w:val="21"/>
                <w:lang w:val="en-US" w:eastAsia="zh-CN" w:bidi="ar-SA"/>
              </w:rPr>
              <w:t>2.2</w:t>
            </w:r>
            <w:r>
              <w:rPr>
                <w:rFonts w:hint="eastAsia" w:ascii="宋体" w:hAnsi="宋体" w:eastAsia="宋体" w:cs="宋体"/>
                <w:szCs w:val="21"/>
              </w:rPr>
              <w:t>各探头基波≥5种，≥3种，彩色≥4种，PW ≥3种频率变频可选</w:t>
            </w:r>
          </w:p>
          <w:p>
            <w:pPr>
              <w:numPr>
                <w:ilvl w:val="0"/>
                <w:numId w:val="0"/>
              </w:numPr>
              <w:spacing w:line="400" w:lineRule="exact"/>
              <w:ind w:left="1168" w:leftChars="0" w:hanging="420" w:firstLineChars="0"/>
              <w:outlineLvl w:val="0"/>
              <w:rPr>
                <w:rFonts w:hint="eastAsia" w:ascii="宋体" w:hAnsi="宋体" w:eastAsia="宋体" w:cs="宋体"/>
                <w:szCs w:val="21"/>
              </w:rPr>
            </w:pPr>
            <w:r>
              <w:rPr>
                <w:rFonts w:hint="eastAsia" w:ascii="宋体" w:hAnsi="宋体" w:eastAsia="宋体" w:cs="宋体"/>
                <w:kern w:val="2"/>
                <w:sz w:val="21"/>
                <w:szCs w:val="21"/>
                <w:lang w:val="en-US" w:eastAsia="zh-CN" w:bidi="ar-SA"/>
              </w:rPr>
              <w:t>2.3</w:t>
            </w:r>
            <w:r>
              <w:rPr>
                <w:rFonts w:hint="eastAsia" w:ascii="宋体" w:hAnsi="宋体" w:eastAsia="宋体" w:cs="宋体"/>
                <w:szCs w:val="21"/>
              </w:rPr>
              <w:t>具有探头自动冻结功能：≥3种时间选择，可有效保护探头，延长使用寿命</w:t>
            </w:r>
          </w:p>
          <w:p>
            <w:pPr>
              <w:numPr>
                <w:ilvl w:val="0"/>
                <w:numId w:val="0"/>
              </w:numPr>
              <w:spacing w:line="400" w:lineRule="exact"/>
              <w:ind w:left="1168" w:leftChars="0" w:hanging="420" w:firstLineChars="0"/>
              <w:outlineLvl w:val="0"/>
              <w:rPr>
                <w:rFonts w:hint="eastAsia" w:ascii="宋体" w:hAnsi="宋体" w:eastAsia="宋体" w:cs="宋体"/>
                <w:szCs w:val="21"/>
              </w:rPr>
            </w:pPr>
            <w:r>
              <w:rPr>
                <w:rFonts w:hint="eastAsia" w:ascii="宋体" w:hAnsi="宋体" w:eastAsia="宋体" w:cs="宋体"/>
                <w:kern w:val="2"/>
                <w:sz w:val="21"/>
                <w:szCs w:val="21"/>
                <w:lang w:val="en-US" w:eastAsia="zh-CN" w:bidi="ar-SA"/>
              </w:rPr>
              <w:t>2.4</w:t>
            </w:r>
            <w:r>
              <w:rPr>
                <w:rFonts w:hint="eastAsia" w:ascii="宋体" w:hAnsi="宋体" w:eastAsia="宋体" w:cs="宋体"/>
                <w:szCs w:val="21"/>
              </w:rPr>
              <w:t>可设置快速切换探头按键：一键操作从当前探头快速切换到配置的任意一探头，中间无需通过触摸屏或其他按键操作，减少操作步骤</w:t>
            </w:r>
          </w:p>
          <w:p>
            <w:pPr>
              <w:numPr>
                <w:ilvl w:val="0"/>
                <w:numId w:val="0"/>
              </w:numPr>
              <w:spacing w:line="400" w:lineRule="exact"/>
              <w:ind w:left="1168" w:leftChars="0" w:hanging="420" w:firstLineChars="0"/>
              <w:outlineLvl w:val="0"/>
              <w:rPr>
                <w:rFonts w:hint="eastAsia" w:ascii="宋体" w:hAnsi="宋体" w:eastAsia="宋体" w:cs="宋体"/>
                <w:kern w:val="0"/>
              </w:rPr>
            </w:pPr>
            <w:r>
              <w:rPr>
                <w:rFonts w:hint="eastAsia" w:ascii="宋体" w:hAnsi="宋体" w:eastAsia="宋体" w:cs="宋体"/>
                <w:kern w:val="0"/>
                <w:sz w:val="21"/>
                <w:szCs w:val="24"/>
                <w:lang w:val="en-US" w:eastAsia="zh-CN" w:bidi="ar-SA"/>
              </w:rPr>
              <w:t>2.5</w:t>
            </w:r>
            <w:r>
              <w:rPr>
                <w:rStyle w:val="8"/>
                <w:rFonts w:hint="eastAsia" w:ascii="宋体" w:hAnsi="宋体" w:eastAsia="宋体" w:cs="宋体"/>
                <w:kern w:val="0"/>
                <w:lang w:eastAsia="zh-CN"/>
              </w:rPr>
              <w:t>具备</w:t>
            </w:r>
            <w:r>
              <w:rPr>
                <w:rStyle w:val="8"/>
                <w:rFonts w:hint="eastAsia" w:ascii="宋体" w:hAnsi="宋体" w:eastAsia="宋体" w:cs="宋体"/>
                <w:kern w:val="0"/>
              </w:rPr>
              <w:t>穿刺引导功能：支持单条引导线和双线区间引导两种方式，可调节位置及角度，支持中线导线</w:t>
            </w:r>
          </w:p>
          <w:p>
            <w:pPr>
              <w:numPr>
                <w:ilvl w:val="0"/>
                <w:numId w:val="0"/>
              </w:numPr>
              <w:spacing w:line="400" w:lineRule="exact"/>
              <w:ind w:left="1168" w:leftChars="0" w:hanging="420" w:firstLineChars="0"/>
              <w:outlineLvl w:val="0"/>
              <w:rPr>
                <w:rFonts w:hint="eastAsia" w:ascii="宋体" w:hAnsi="宋体" w:eastAsia="宋体" w:cs="宋体"/>
                <w:kern w:val="0"/>
              </w:rPr>
            </w:pPr>
            <w:r>
              <w:rPr>
                <w:rFonts w:hint="eastAsia" w:ascii="宋体" w:hAnsi="宋体" w:eastAsia="宋体" w:cs="宋体"/>
                <w:kern w:val="0"/>
                <w:sz w:val="21"/>
                <w:szCs w:val="24"/>
                <w:lang w:val="en-US" w:eastAsia="zh-CN" w:bidi="ar-SA"/>
              </w:rPr>
              <w:t>2.6</w:t>
            </w:r>
            <w:r>
              <w:rPr>
                <w:rFonts w:hint="eastAsia" w:ascii="宋体" w:hAnsi="宋体" w:eastAsia="宋体" w:cs="宋体"/>
                <w:szCs w:val="21"/>
              </w:rPr>
              <w:t>★</w:t>
            </w:r>
            <w:r>
              <w:rPr>
                <w:rFonts w:hint="eastAsia" w:ascii="宋体" w:hAnsi="宋体" w:eastAsia="宋体" w:cs="宋体"/>
                <w:kern w:val="0"/>
              </w:rPr>
              <w:t>经阴道</w:t>
            </w:r>
            <w:r>
              <w:rPr>
                <w:rFonts w:hint="eastAsia" w:ascii="宋体" w:hAnsi="宋体" w:cs="宋体"/>
                <w:kern w:val="0"/>
                <w:lang w:val="en-US" w:eastAsia="zh-CN"/>
              </w:rPr>
              <w:t>三维</w:t>
            </w:r>
            <w:r>
              <w:rPr>
                <w:rFonts w:hint="eastAsia" w:ascii="宋体" w:hAnsi="宋体" w:eastAsia="宋体" w:cs="宋体"/>
                <w:kern w:val="0"/>
              </w:rPr>
              <w:t>容积探头：基波频率4.0-9.0MHz，二维≥5段变频可选，最大扫查角度≥190°；</w:t>
            </w:r>
            <w:r>
              <w:rPr>
                <w:rFonts w:hint="eastAsia" w:ascii="宋体" w:hAnsi="宋体" w:cs="宋体"/>
                <w:kern w:val="0"/>
                <w:lang w:eastAsia="zh-CN"/>
              </w:rPr>
              <w:t>扫查三维成像，可直观立体观察宫腔形态，完整显示输卵管走形</w:t>
            </w:r>
          </w:p>
          <w:p>
            <w:pPr>
              <w:numPr>
                <w:ilvl w:val="0"/>
                <w:numId w:val="0"/>
              </w:numPr>
              <w:spacing w:line="400" w:lineRule="exact"/>
              <w:ind w:left="845" w:leftChars="0" w:hanging="420" w:firstLineChars="0"/>
              <w:rPr>
                <w:rFonts w:hint="eastAsia" w:ascii="宋体" w:hAnsi="宋体" w:eastAsia="宋体" w:cs="宋体"/>
                <w:szCs w:val="21"/>
              </w:rPr>
            </w:pPr>
            <w:r>
              <w:rPr>
                <w:rFonts w:hint="eastAsia" w:ascii="宋体" w:hAnsi="宋体" w:eastAsia="宋体" w:cs="宋体"/>
                <w:kern w:val="2"/>
                <w:sz w:val="21"/>
                <w:szCs w:val="21"/>
                <w:lang w:val="en-US" w:eastAsia="zh-CN" w:bidi="ar-SA"/>
              </w:rPr>
              <w:t>3.</w:t>
            </w:r>
            <w:r>
              <w:rPr>
                <w:rFonts w:hint="eastAsia" w:ascii="宋体" w:hAnsi="宋体" w:eastAsia="宋体" w:cs="宋体"/>
                <w:szCs w:val="21"/>
              </w:rPr>
              <w:t xml:space="preserve">二维灰阶显像主要参数： </w:t>
            </w:r>
          </w:p>
          <w:p>
            <w:pPr>
              <w:numPr>
                <w:ilvl w:val="0"/>
                <w:numId w:val="0"/>
              </w:numPr>
              <w:spacing w:line="400" w:lineRule="exact"/>
              <w:ind w:left="1259" w:leftChars="0" w:hanging="420" w:firstLineChars="0"/>
              <w:rPr>
                <w:rFonts w:hint="eastAsia" w:ascii="宋体" w:hAnsi="宋体" w:eastAsia="宋体" w:cs="宋体"/>
                <w:szCs w:val="21"/>
              </w:rPr>
            </w:pPr>
            <w:r>
              <w:rPr>
                <w:rFonts w:hint="eastAsia" w:ascii="宋体" w:hAnsi="宋体" w:eastAsia="宋体" w:cs="宋体"/>
                <w:kern w:val="2"/>
                <w:sz w:val="21"/>
                <w:szCs w:val="21"/>
                <w:lang w:val="en-US" w:eastAsia="zh-CN" w:bidi="ar-SA"/>
              </w:rPr>
              <w:t>3.1</w:t>
            </w:r>
            <w:r>
              <w:rPr>
                <w:rFonts w:hint="eastAsia" w:ascii="宋体" w:hAnsi="宋体" w:eastAsia="宋体" w:cs="宋体"/>
                <w:szCs w:val="21"/>
              </w:rPr>
              <w:t>发射声束聚焦：1～8个焦点可选。在实时检查过程中，可通过滚动轨迹球移动焦点到需要位置，提高聚焦力。</w:t>
            </w:r>
          </w:p>
          <w:p>
            <w:pPr>
              <w:numPr>
                <w:ilvl w:val="0"/>
                <w:numId w:val="0"/>
              </w:numPr>
              <w:spacing w:line="400" w:lineRule="exact"/>
              <w:ind w:left="1259" w:leftChars="0" w:hanging="420" w:firstLineChars="0"/>
              <w:rPr>
                <w:rFonts w:hint="eastAsia" w:ascii="宋体" w:hAnsi="宋体" w:eastAsia="宋体" w:cs="宋体"/>
                <w:szCs w:val="21"/>
              </w:rPr>
            </w:pPr>
            <w:r>
              <w:rPr>
                <w:rFonts w:hint="eastAsia" w:ascii="宋体" w:hAnsi="宋体" w:eastAsia="宋体" w:cs="宋体"/>
                <w:kern w:val="2"/>
                <w:sz w:val="21"/>
                <w:szCs w:val="21"/>
                <w:lang w:val="en-US" w:eastAsia="zh-CN" w:bidi="ar-SA"/>
              </w:rPr>
              <w:t>3.2</w:t>
            </w:r>
            <w:r>
              <w:rPr>
                <w:rFonts w:hint="eastAsia" w:ascii="宋体" w:hAnsi="宋体" w:eastAsia="宋体" w:cs="宋体"/>
                <w:szCs w:val="21"/>
              </w:rPr>
              <w:t>焦点位置自动跟随调节：随深度变化焦点位置自动优化，简化操作流程。</w:t>
            </w:r>
          </w:p>
          <w:p>
            <w:pPr>
              <w:numPr>
                <w:ilvl w:val="0"/>
                <w:numId w:val="0"/>
              </w:numPr>
              <w:spacing w:line="400" w:lineRule="exact"/>
              <w:ind w:left="1259" w:leftChars="0" w:hanging="420" w:firstLineChars="0"/>
              <w:rPr>
                <w:rFonts w:hint="eastAsia" w:ascii="宋体" w:hAnsi="宋体" w:eastAsia="宋体" w:cs="宋体"/>
                <w:szCs w:val="21"/>
              </w:rPr>
            </w:pPr>
            <w:r>
              <w:rPr>
                <w:rFonts w:hint="eastAsia" w:ascii="宋体" w:hAnsi="宋体" w:eastAsia="宋体" w:cs="宋体"/>
                <w:kern w:val="2"/>
                <w:sz w:val="21"/>
                <w:szCs w:val="21"/>
                <w:lang w:val="en-US" w:eastAsia="zh-CN" w:bidi="ar-SA"/>
              </w:rPr>
              <w:t>3.3</w:t>
            </w:r>
            <w:r>
              <w:rPr>
                <w:rFonts w:hint="eastAsia" w:ascii="宋体" w:hAnsi="宋体" w:eastAsia="宋体" w:cs="宋体"/>
              </w:rPr>
              <w:t>最大动态范围≥180dB，步长≤4dB，最小步长可达2dB</w:t>
            </w:r>
          </w:p>
          <w:p>
            <w:pPr>
              <w:numPr>
                <w:ilvl w:val="0"/>
                <w:numId w:val="0"/>
              </w:numPr>
              <w:spacing w:line="400" w:lineRule="exact"/>
              <w:ind w:left="1259" w:leftChars="0" w:hanging="420" w:firstLineChars="0"/>
              <w:rPr>
                <w:rFonts w:hint="eastAsia" w:ascii="宋体" w:hAnsi="宋体" w:eastAsia="宋体" w:cs="宋体"/>
                <w:szCs w:val="21"/>
              </w:rPr>
            </w:pPr>
            <w:r>
              <w:rPr>
                <w:rFonts w:hint="eastAsia" w:ascii="宋体" w:hAnsi="宋体" w:eastAsia="宋体" w:cs="宋体"/>
                <w:kern w:val="2"/>
                <w:sz w:val="21"/>
                <w:szCs w:val="21"/>
                <w:lang w:val="en-US" w:eastAsia="zh-CN" w:bidi="ar-SA"/>
              </w:rPr>
              <w:t>3.4</w:t>
            </w:r>
            <w:r>
              <w:rPr>
                <w:rFonts w:hint="eastAsia" w:ascii="宋体" w:hAnsi="宋体" w:eastAsia="宋体" w:cs="宋体"/>
              </w:rPr>
              <w:t>灰阶图谱≥20种可调</w:t>
            </w:r>
          </w:p>
          <w:p>
            <w:pPr>
              <w:numPr>
                <w:ilvl w:val="0"/>
                <w:numId w:val="0"/>
              </w:numPr>
              <w:spacing w:line="400" w:lineRule="exact"/>
              <w:ind w:left="1259" w:leftChars="0" w:hanging="420" w:firstLineChars="0"/>
              <w:rPr>
                <w:rFonts w:hint="eastAsia" w:ascii="宋体" w:hAnsi="宋体" w:eastAsia="宋体" w:cs="宋体"/>
                <w:szCs w:val="21"/>
              </w:rPr>
            </w:pPr>
            <w:r>
              <w:rPr>
                <w:rFonts w:hint="eastAsia" w:ascii="宋体" w:hAnsi="宋体" w:eastAsia="宋体" w:cs="宋体"/>
                <w:kern w:val="2"/>
                <w:sz w:val="21"/>
                <w:szCs w:val="21"/>
                <w:lang w:val="en-US" w:eastAsia="zh-CN" w:bidi="ar-SA"/>
              </w:rPr>
              <w:t>3.5</w:t>
            </w:r>
            <w:r>
              <w:rPr>
                <w:rFonts w:hint="eastAsia" w:ascii="宋体" w:hAnsi="宋体" w:eastAsia="宋体" w:cs="宋体"/>
                <w:szCs w:val="21"/>
              </w:rPr>
              <w:t>预设条件：针对不同的检查脏器，预置最佳化图像的检查条件，预置条件以中文文字的方式直观表达，如泌尿科、中晚孕、早期妊娠等</w:t>
            </w:r>
          </w:p>
          <w:p>
            <w:pPr>
              <w:numPr>
                <w:ilvl w:val="0"/>
                <w:numId w:val="0"/>
              </w:numPr>
              <w:spacing w:line="400" w:lineRule="exact"/>
              <w:ind w:left="1259" w:leftChars="0" w:hanging="420" w:firstLineChars="0"/>
              <w:rPr>
                <w:rFonts w:hint="eastAsia" w:ascii="宋体" w:hAnsi="宋体" w:eastAsia="宋体" w:cs="宋体"/>
                <w:szCs w:val="21"/>
              </w:rPr>
            </w:pPr>
            <w:r>
              <w:rPr>
                <w:rFonts w:hint="eastAsia" w:ascii="宋体" w:hAnsi="宋体" w:eastAsia="宋体" w:cs="宋体"/>
                <w:kern w:val="2"/>
                <w:sz w:val="21"/>
                <w:szCs w:val="21"/>
                <w:lang w:val="en-US" w:eastAsia="zh-CN" w:bidi="ar-SA"/>
              </w:rPr>
              <w:t>3.6</w:t>
            </w:r>
            <w:r>
              <w:rPr>
                <w:rFonts w:hint="eastAsia" w:ascii="宋体" w:hAnsi="宋体" w:eastAsia="宋体" w:cs="宋体"/>
                <w:szCs w:val="21"/>
              </w:rPr>
              <w:t>画中画放大功能，放大倍数≥10倍，≥20级以上档位调节。</w:t>
            </w:r>
          </w:p>
          <w:p>
            <w:pPr>
              <w:numPr>
                <w:ilvl w:val="0"/>
                <w:numId w:val="0"/>
              </w:numPr>
              <w:spacing w:line="400" w:lineRule="exact"/>
              <w:ind w:left="845" w:leftChars="0" w:hanging="420" w:firstLineChars="0"/>
              <w:rPr>
                <w:rFonts w:hint="eastAsia" w:ascii="宋体" w:hAnsi="宋体" w:eastAsia="宋体" w:cs="宋体"/>
                <w:szCs w:val="21"/>
              </w:rPr>
            </w:pPr>
            <w:r>
              <w:rPr>
                <w:rFonts w:hint="eastAsia" w:ascii="宋体" w:hAnsi="宋体" w:eastAsia="宋体" w:cs="宋体"/>
                <w:kern w:val="2"/>
                <w:sz w:val="21"/>
                <w:szCs w:val="21"/>
                <w:lang w:val="en-US" w:eastAsia="zh-CN" w:bidi="ar-SA"/>
              </w:rPr>
              <w:t>4.</w:t>
            </w:r>
            <w:r>
              <w:rPr>
                <w:rFonts w:hint="eastAsia" w:ascii="宋体" w:hAnsi="宋体" w:eastAsia="宋体" w:cs="宋体"/>
                <w:szCs w:val="21"/>
              </w:rPr>
              <w:t>频谱多普勒：</w:t>
            </w:r>
          </w:p>
          <w:p>
            <w:pPr>
              <w:numPr>
                <w:ilvl w:val="0"/>
                <w:numId w:val="0"/>
              </w:numPr>
              <w:spacing w:line="400" w:lineRule="exact"/>
              <w:ind w:left="1259" w:leftChars="0" w:hanging="420" w:firstLineChars="0"/>
              <w:rPr>
                <w:rFonts w:hint="eastAsia" w:ascii="宋体" w:hAnsi="宋体" w:eastAsia="宋体" w:cs="宋体"/>
                <w:szCs w:val="21"/>
              </w:rPr>
            </w:pPr>
            <w:r>
              <w:rPr>
                <w:rFonts w:hint="eastAsia" w:ascii="宋体" w:hAnsi="宋体" w:eastAsia="宋体" w:cs="宋体"/>
                <w:kern w:val="2"/>
                <w:sz w:val="21"/>
                <w:szCs w:val="21"/>
                <w:lang w:val="en-US" w:eastAsia="zh-CN" w:bidi="ar-SA"/>
              </w:rPr>
              <w:t>4.1</w:t>
            </w:r>
            <w:r>
              <w:rPr>
                <w:rFonts w:hint="eastAsia" w:ascii="宋体" w:hAnsi="宋体" w:eastAsia="宋体" w:cs="宋体"/>
                <w:szCs w:val="21"/>
              </w:rPr>
              <w:t>显示布局≥8种</w:t>
            </w:r>
          </w:p>
          <w:p>
            <w:pPr>
              <w:numPr>
                <w:ilvl w:val="0"/>
                <w:numId w:val="0"/>
              </w:numPr>
              <w:spacing w:line="400" w:lineRule="exact"/>
              <w:ind w:left="1259" w:leftChars="0" w:hanging="420" w:firstLineChars="0"/>
              <w:rPr>
                <w:rFonts w:hint="eastAsia" w:ascii="宋体" w:hAnsi="宋体" w:eastAsia="宋体" w:cs="宋体"/>
                <w:szCs w:val="21"/>
              </w:rPr>
            </w:pPr>
            <w:r>
              <w:rPr>
                <w:rFonts w:hint="eastAsia" w:ascii="宋体" w:hAnsi="宋体" w:eastAsia="宋体" w:cs="宋体"/>
                <w:kern w:val="2"/>
                <w:sz w:val="21"/>
                <w:szCs w:val="21"/>
                <w:lang w:val="en-US" w:eastAsia="zh-CN" w:bidi="ar-SA"/>
              </w:rPr>
              <w:t>4.2</w:t>
            </w:r>
            <w:r>
              <w:rPr>
                <w:rFonts w:hint="eastAsia" w:ascii="宋体" w:hAnsi="宋体" w:eastAsia="宋体" w:cs="宋体"/>
              </w:rPr>
              <w:t>PW扫描速度为1-6档可调</w:t>
            </w:r>
          </w:p>
          <w:p>
            <w:pPr>
              <w:numPr>
                <w:ilvl w:val="0"/>
                <w:numId w:val="0"/>
              </w:numPr>
              <w:spacing w:line="400" w:lineRule="exact"/>
              <w:ind w:left="1259" w:leftChars="0" w:hanging="420" w:firstLineChars="0"/>
              <w:rPr>
                <w:rFonts w:hint="eastAsia" w:ascii="宋体" w:hAnsi="宋体" w:eastAsia="宋体" w:cs="宋体"/>
                <w:szCs w:val="21"/>
              </w:rPr>
            </w:pPr>
            <w:r>
              <w:rPr>
                <w:rFonts w:hint="eastAsia" w:ascii="宋体" w:hAnsi="宋体" w:eastAsia="宋体" w:cs="宋体"/>
                <w:kern w:val="2"/>
                <w:sz w:val="21"/>
                <w:szCs w:val="21"/>
                <w:lang w:val="en-US" w:eastAsia="zh-CN" w:bidi="ar-SA"/>
              </w:rPr>
              <w:t>4.3</w:t>
            </w:r>
            <w:r>
              <w:rPr>
                <w:rFonts w:hint="eastAsia" w:ascii="宋体" w:hAnsi="宋体" w:eastAsia="宋体" w:cs="宋体"/>
              </w:rPr>
              <w:t>频谱模式图谱≥20种可选</w:t>
            </w:r>
          </w:p>
          <w:p>
            <w:pPr>
              <w:numPr>
                <w:ilvl w:val="0"/>
                <w:numId w:val="0"/>
              </w:numPr>
              <w:spacing w:line="400" w:lineRule="exact"/>
              <w:ind w:left="1259" w:leftChars="0" w:hanging="420" w:firstLineChars="0"/>
              <w:rPr>
                <w:rFonts w:hint="eastAsia" w:ascii="宋体" w:hAnsi="宋体" w:eastAsia="宋体" w:cs="宋体"/>
                <w:szCs w:val="21"/>
              </w:rPr>
            </w:pPr>
            <w:r>
              <w:rPr>
                <w:rFonts w:hint="eastAsia" w:ascii="宋体" w:hAnsi="宋体" w:eastAsia="宋体" w:cs="宋体"/>
                <w:kern w:val="2"/>
                <w:sz w:val="21"/>
                <w:szCs w:val="21"/>
                <w:lang w:val="en-US" w:eastAsia="zh-CN" w:bidi="ar-SA"/>
              </w:rPr>
              <w:t>4.4</w:t>
            </w:r>
            <w:r>
              <w:rPr>
                <w:rFonts w:hint="eastAsia" w:ascii="宋体" w:hAnsi="宋体" w:eastAsia="宋体" w:cs="宋体"/>
                <w:szCs w:val="21"/>
              </w:rPr>
              <w:t>多普勒取样宽度及位置范围：宽度0.5mm至3</w:t>
            </w:r>
            <w:r>
              <w:rPr>
                <w:rFonts w:hint="eastAsia" w:ascii="宋体" w:hAnsi="宋体" w:eastAsia="宋体" w:cs="宋体"/>
                <w:szCs w:val="21"/>
                <w:lang w:val="en-US" w:eastAsia="zh-CN"/>
              </w:rPr>
              <w:t>9</w:t>
            </w:r>
            <w:r>
              <w:rPr>
                <w:rFonts w:hint="eastAsia" w:ascii="宋体" w:hAnsi="宋体" w:eastAsia="宋体" w:cs="宋体"/>
                <w:szCs w:val="21"/>
              </w:rPr>
              <w:t>mm，分级可调</w:t>
            </w:r>
          </w:p>
          <w:p>
            <w:pPr>
              <w:numPr>
                <w:ilvl w:val="0"/>
                <w:numId w:val="0"/>
              </w:numPr>
              <w:spacing w:line="400" w:lineRule="exact"/>
              <w:ind w:left="1259" w:leftChars="0" w:hanging="420" w:firstLineChars="0"/>
              <w:rPr>
                <w:rFonts w:hint="eastAsia" w:ascii="宋体" w:hAnsi="宋体" w:eastAsia="宋体" w:cs="宋体"/>
                <w:szCs w:val="21"/>
              </w:rPr>
            </w:pPr>
            <w:r>
              <w:rPr>
                <w:rFonts w:hint="eastAsia" w:ascii="宋体" w:hAnsi="宋体" w:eastAsia="宋体" w:cs="宋体"/>
                <w:kern w:val="2"/>
                <w:sz w:val="21"/>
                <w:szCs w:val="21"/>
                <w:lang w:val="en-US" w:eastAsia="zh-CN" w:bidi="ar-SA"/>
              </w:rPr>
              <w:t>4.5</w:t>
            </w:r>
            <w:r>
              <w:rPr>
                <w:rFonts w:hint="eastAsia" w:ascii="宋体" w:hAnsi="宋体" w:eastAsia="宋体" w:cs="宋体"/>
                <w:szCs w:val="21"/>
              </w:rPr>
              <w:t>电影回放：≥600秒</w:t>
            </w:r>
          </w:p>
          <w:p>
            <w:pPr>
              <w:numPr>
                <w:ilvl w:val="0"/>
                <w:numId w:val="0"/>
              </w:numPr>
              <w:spacing w:line="400" w:lineRule="exact"/>
              <w:ind w:left="1259" w:leftChars="0" w:hanging="420" w:firstLineChars="0"/>
              <w:rPr>
                <w:rFonts w:hint="eastAsia" w:ascii="宋体" w:hAnsi="宋体" w:eastAsia="宋体" w:cs="宋体"/>
                <w:szCs w:val="21"/>
              </w:rPr>
            </w:pPr>
            <w:r>
              <w:rPr>
                <w:rFonts w:hint="eastAsia" w:ascii="宋体" w:hAnsi="宋体" w:eastAsia="宋体" w:cs="宋体"/>
                <w:kern w:val="2"/>
                <w:sz w:val="21"/>
                <w:szCs w:val="21"/>
                <w:lang w:val="en-US" w:eastAsia="zh-CN" w:bidi="ar-SA"/>
              </w:rPr>
              <w:t>4.6</w:t>
            </w:r>
            <w:r>
              <w:rPr>
                <w:rFonts w:hint="eastAsia" w:ascii="宋体" w:hAnsi="宋体" w:eastAsia="宋体" w:cs="宋体"/>
                <w:szCs w:val="21"/>
              </w:rPr>
              <w:t>基线控制：≥28级可调</w:t>
            </w:r>
          </w:p>
          <w:p>
            <w:pPr>
              <w:numPr>
                <w:ilvl w:val="0"/>
                <w:numId w:val="0"/>
              </w:numPr>
              <w:spacing w:line="400" w:lineRule="exact"/>
              <w:ind w:left="1259" w:leftChars="0" w:hanging="420" w:firstLineChars="0"/>
              <w:rPr>
                <w:rFonts w:hint="eastAsia" w:ascii="宋体" w:hAnsi="宋体" w:eastAsia="宋体" w:cs="宋体"/>
                <w:szCs w:val="21"/>
              </w:rPr>
            </w:pPr>
            <w:r>
              <w:rPr>
                <w:rFonts w:hint="eastAsia" w:ascii="宋体" w:hAnsi="宋体" w:eastAsia="宋体" w:cs="宋体"/>
                <w:kern w:val="2"/>
                <w:sz w:val="21"/>
                <w:szCs w:val="21"/>
                <w:lang w:val="en-US" w:eastAsia="zh-CN" w:bidi="ar-SA"/>
              </w:rPr>
              <w:t>4.7</w:t>
            </w:r>
            <w:r>
              <w:rPr>
                <w:rFonts w:hint="eastAsia" w:ascii="宋体" w:hAnsi="宋体" w:eastAsia="宋体" w:cs="宋体"/>
                <w:szCs w:val="21"/>
              </w:rPr>
              <w:t>平滑：≥3级可调</w:t>
            </w:r>
          </w:p>
          <w:p>
            <w:pPr>
              <w:numPr>
                <w:ilvl w:val="0"/>
                <w:numId w:val="0"/>
              </w:numPr>
              <w:spacing w:line="400" w:lineRule="exact"/>
              <w:ind w:left="1259" w:leftChars="0" w:hanging="420" w:firstLineChars="0"/>
              <w:rPr>
                <w:rFonts w:hint="eastAsia" w:ascii="宋体" w:hAnsi="宋体" w:eastAsia="宋体" w:cs="宋体"/>
                <w:szCs w:val="21"/>
              </w:rPr>
            </w:pPr>
            <w:r>
              <w:rPr>
                <w:rFonts w:hint="eastAsia" w:ascii="宋体" w:hAnsi="宋体" w:eastAsia="宋体" w:cs="宋体"/>
                <w:kern w:val="2"/>
                <w:sz w:val="21"/>
                <w:szCs w:val="21"/>
                <w:lang w:val="en-US" w:eastAsia="zh-CN" w:bidi="ar-SA"/>
              </w:rPr>
              <w:t>4.8</w:t>
            </w:r>
            <w:r>
              <w:rPr>
                <w:rFonts w:hint="eastAsia" w:ascii="宋体" w:hAnsi="宋体" w:eastAsia="宋体" w:cs="宋体"/>
              </w:rPr>
              <w:t>校正角可调范围为-80°至+80°</w:t>
            </w:r>
          </w:p>
          <w:p>
            <w:pPr>
              <w:numPr>
                <w:ilvl w:val="0"/>
                <w:numId w:val="0"/>
              </w:numPr>
              <w:spacing w:line="400" w:lineRule="exact"/>
              <w:ind w:left="1259" w:leftChars="0" w:hanging="420" w:firstLineChars="0"/>
              <w:rPr>
                <w:rFonts w:hint="eastAsia" w:ascii="宋体" w:hAnsi="宋体" w:eastAsia="宋体" w:cs="宋体"/>
                <w:szCs w:val="21"/>
              </w:rPr>
            </w:pPr>
            <w:r>
              <w:rPr>
                <w:rFonts w:hint="eastAsia" w:ascii="宋体" w:hAnsi="宋体" w:eastAsia="宋体" w:cs="宋体"/>
                <w:kern w:val="2"/>
                <w:sz w:val="21"/>
                <w:szCs w:val="21"/>
                <w:lang w:val="en-US" w:eastAsia="zh-CN" w:bidi="ar-SA"/>
              </w:rPr>
              <w:t>4.9</w:t>
            </w:r>
            <w:r>
              <w:rPr>
                <w:rFonts w:hint="eastAsia" w:ascii="宋体" w:hAnsi="宋体" w:eastAsia="宋体" w:cs="宋体"/>
                <w:szCs w:val="21"/>
              </w:rPr>
              <w:t>角度自动偏转功能：在偏转彩色取样框方向时，频谱取样线角度同时自动偏转，以利于保证多普勒频谱方向的一致性</w:t>
            </w:r>
          </w:p>
          <w:p>
            <w:pPr>
              <w:numPr>
                <w:ilvl w:val="0"/>
                <w:numId w:val="0"/>
              </w:numPr>
              <w:spacing w:line="400" w:lineRule="exact"/>
              <w:ind w:left="845" w:leftChars="0" w:hanging="420" w:firstLineChars="0"/>
              <w:outlineLvl w:val="0"/>
              <w:rPr>
                <w:rFonts w:hint="eastAsia" w:ascii="宋体" w:hAnsi="宋体" w:eastAsia="宋体" w:cs="宋体"/>
                <w:szCs w:val="21"/>
              </w:rPr>
            </w:pPr>
            <w:r>
              <w:rPr>
                <w:rFonts w:hint="eastAsia" w:ascii="宋体" w:hAnsi="宋体" w:eastAsia="宋体" w:cs="宋体"/>
                <w:kern w:val="2"/>
                <w:sz w:val="21"/>
                <w:szCs w:val="21"/>
                <w:lang w:val="en-US" w:eastAsia="zh-CN" w:bidi="ar-SA"/>
              </w:rPr>
              <w:t>5.</w:t>
            </w:r>
            <w:r>
              <w:rPr>
                <w:rFonts w:hint="eastAsia" w:ascii="宋体" w:hAnsi="宋体" w:eastAsia="宋体" w:cs="宋体"/>
                <w:szCs w:val="21"/>
              </w:rPr>
              <w:t>彩色多普勒</w:t>
            </w:r>
          </w:p>
          <w:p>
            <w:pPr>
              <w:numPr>
                <w:ilvl w:val="0"/>
                <w:numId w:val="0"/>
              </w:numPr>
              <w:tabs>
                <w:tab w:val="left" w:pos="1418"/>
              </w:tabs>
              <w:spacing w:line="400" w:lineRule="exact"/>
              <w:ind w:left="1276" w:leftChars="0" w:hanging="283" w:firstLineChars="0"/>
              <w:outlineLvl w:val="0"/>
              <w:rPr>
                <w:rFonts w:hint="eastAsia" w:ascii="宋体" w:hAnsi="宋体" w:eastAsia="宋体" w:cs="宋体"/>
                <w:szCs w:val="21"/>
              </w:rPr>
            </w:pPr>
            <w:r>
              <w:rPr>
                <w:rFonts w:hint="eastAsia" w:ascii="宋体" w:hAnsi="宋体" w:eastAsia="宋体" w:cs="宋体"/>
                <w:kern w:val="2"/>
                <w:sz w:val="21"/>
                <w:szCs w:val="21"/>
                <w:lang w:val="en-US" w:eastAsia="zh-CN" w:bidi="ar-SA"/>
              </w:rPr>
              <w:t>5.1</w:t>
            </w:r>
            <w:r>
              <w:rPr>
                <w:rFonts w:hint="eastAsia" w:ascii="宋体" w:hAnsi="宋体" w:eastAsia="宋体" w:cs="宋体"/>
              </w:rPr>
              <w:t>所有探头支持彩色频率≥4段可调</w:t>
            </w:r>
          </w:p>
          <w:p>
            <w:pPr>
              <w:numPr>
                <w:ilvl w:val="0"/>
                <w:numId w:val="0"/>
              </w:numPr>
              <w:tabs>
                <w:tab w:val="left" w:pos="1418"/>
              </w:tabs>
              <w:spacing w:line="400" w:lineRule="exact"/>
              <w:ind w:left="1604" w:leftChars="447" w:hanging="665" w:hangingChars="317"/>
              <w:outlineLvl w:val="0"/>
              <w:rPr>
                <w:rFonts w:hint="eastAsia" w:ascii="宋体" w:hAnsi="宋体" w:eastAsia="宋体" w:cs="宋体"/>
                <w:szCs w:val="21"/>
              </w:rPr>
            </w:pPr>
            <w:r>
              <w:rPr>
                <w:rFonts w:hint="eastAsia" w:ascii="宋体" w:hAnsi="宋体" w:eastAsia="宋体" w:cs="宋体"/>
                <w:kern w:val="2"/>
                <w:sz w:val="21"/>
                <w:szCs w:val="21"/>
                <w:lang w:val="en-US" w:eastAsia="zh-CN" w:bidi="ar-SA"/>
              </w:rPr>
              <w:t>5.2</w:t>
            </w:r>
            <w:r>
              <w:rPr>
                <w:rFonts w:hint="eastAsia" w:ascii="宋体" w:hAnsi="宋体" w:eastAsia="宋体" w:cs="宋体"/>
                <w:szCs w:val="21"/>
              </w:rPr>
              <w:t>彩色增强≥6级可视可调</w:t>
            </w:r>
          </w:p>
          <w:p>
            <w:pPr>
              <w:numPr>
                <w:ilvl w:val="0"/>
                <w:numId w:val="0"/>
              </w:numPr>
              <w:tabs>
                <w:tab w:val="left" w:pos="1418"/>
              </w:tabs>
              <w:spacing w:line="400" w:lineRule="exact"/>
              <w:ind w:left="1604" w:leftChars="447" w:hanging="665" w:hangingChars="317"/>
              <w:outlineLvl w:val="0"/>
              <w:rPr>
                <w:rFonts w:hint="eastAsia" w:ascii="宋体" w:hAnsi="宋体" w:eastAsia="宋体" w:cs="宋体"/>
                <w:szCs w:val="21"/>
              </w:rPr>
            </w:pPr>
            <w:r>
              <w:rPr>
                <w:rFonts w:hint="eastAsia" w:ascii="宋体" w:hAnsi="宋体" w:eastAsia="宋体" w:cs="宋体"/>
                <w:kern w:val="2"/>
                <w:sz w:val="21"/>
                <w:szCs w:val="21"/>
                <w:lang w:val="en-US" w:eastAsia="zh-CN" w:bidi="ar-SA"/>
              </w:rPr>
              <w:t>5.3</w:t>
            </w:r>
            <w:r>
              <w:rPr>
                <w:rFonts w:hint="eastAsia" w:ascii="宋体" w:hAnsi="宋体" w:eastAsia="宋体" w:cs="宋体"/>
                <w:szCs w:val="21"/>
              </w:rPr>
              <w:t>C采样容积1～128可视可调</w:t>
            </w:r>
          </w:p>
          <w:p>
            <w:pPr>
              <w:numPr>
                <w:ilvl w:val="0"/>
                <w:numId w:val="0"/>
              </w:numPr>
              <w:tabs>
                <w:tab w:val="left" w:pos="1418"/>
              </w:tabs>
              <w:spacing w:line="400" w:lineRule="exact"/>
              <w:ind w:left="1604" w:leftChars="447" w:hanging="665" w:hangingChars="317"/>
              <w:outlineLvl w:val="0"/>
              <w:rPr>
                <w:rFonts w:hint="eastAsia" w:ascii="宋体" w:hAnsi="宋体" w:eastAsia="宋体" w:cs="宋体"/>
                <w:szCs w:val="21"/>
              </w:rPr>
            </w:pPr>
            <w:r>
              <w:rPr>
                <w:rFonts w:hint="eastAsia" w:ascii="宋体" w:hAnsi="宋体" w:eastAsia="宋体" w:cs="宋体"/>
                <w:kern w:val="2"/>
                <w:sz w:val="21"/>
                <w:szCs w:val="21"/>
                <w:lang w:val="en-US" w:eastAsia="zh-CN" w:bidi="ar-SA"/>
              </w:rPr>
              <w:t>5.4</w:t>
            </w:r>
            <w:r>
              <w:rPr>
                <w:rFonts w:hint="eastAsia" w:ascii="宋体" w:hAnsi="宋体" w:eastAsia="宋体" w:cs="宋体"/>
              </w:rPr>
              <w:t>余辉≥7级可调</w:t>
            </w:r>
          </w:p>
          <w:p>
            <w:pPr>
              <w:numPr>
                <w:ilvl w:val="0"/>
                <w:numId w:val="0"/>
              </w:numPr>
              <w:tabs>
                <w:tab w:val="left" w:pos="1418"/>
              </w:tabs>
              <w:spacing w:line="400" w:lineRule="exact"/>
              <w:ind w:left="1604" w:leftChars="447" w:hanging="665" w:hangingChars="317"/>
              <w:outlineLvl w:val="0"/>
              <w:rPr>
                <w:rFonts w:hint="eastAsia" w:ascii="宋体" w:hAnsi="宋体" w:eastAsia="宋体" w:cs="宋体"/>
                <w:szCs w:val="21"/>
              </w:rPr>
            </w:pPr>
            <w:r>
              <w:rPr>
                <w:rFonts w:hint="eastAsia" w:ascii="宋体" w:hAnsi="宋体" w:eastAsia="宋体" w:cs="宋体"/>
                <w:kern w:val="2"/>
                <w:sz w:val="21"/>
                <w:szCs w:val="21"/>
                <w:lang w:val="en-US" w:eastAsia="zh-CN" w:bidi="ar-SA"/>
              </w:rPr>
              <w:t>5.5</w:t>
            </w:r>
            <w:r>
              <w:rPr>
                <w:rFonts w:hint="eastAsia" w:ascii="宋体" w:hAnsi="宋体" w:eastAsia="宋体" w:cs="宋体"/>
                <w:szCs w:val="21"/>
              </w:rPr>
              <w:t>壁滤波：≥30级，可视可调</w:t>
            </w:r>
          </w:p>
          <w:p>
            <w:pPr>
              <w:numPr>
                <w:ilvl w:val="0"/>
                <w:numId w:val="0"/>
              </w:numPr>
              <w:tabs>
                <w:tab w:val="left" w:pos="1418"/>
              </w:tabs>
              <w:spacing w:line="400" w:lineRule="exact"/>
              <w:ind w:left="1604" w:leftChars="447" w:hanging="665" w:hangingChars="317"/>
              <w:outlineLvl w:val="0"/>
              <w:rPr>
                <w:rFonts w:hint="eastAsia" w:ascii="宋体" w:hAnsi="宋体" w:eastAsia="宋体" w:cs="宋体"/>
                <w:szCs w:val="21"/>
              </w:rPr>
            </w:pPr>
            <w:r>
              <w:rPr>
                <w:rFonts w:hint="eastAsia" w:ascii="宋体" w:hAnsi="宋体" w:eastAsia="宋体" w:cs="宋体"/>
                <w:kern w:val="2"/>
                <w:sz w:val="21"/>
                <w:szCs w:val="21"/>
                <w:lang w:val="en-US" w:eastAsia="zh-CN" w:bidi="ar-SA"/>
              </w:rPr>
              <w:t>5.6</w:t>
            </w:r>
            <w:r>
              <w:rPr>
                <w:rFonts w:hint="eastAsia" w:ascii="宋体" w:hAnsi="宋体" w:eastAsia="宋体" w:cs="宋体"/>
                <w:szCs w:val="21"/>
              </w:rPr>
              <w:t>声功率： 0～100%可视可调</w:t>
            </w:r>
          </w:p>
          <w:p>
            <w:pPr>
              <w:numPr>
                <w:ilvl w:val="0"/>
                <w:numId w:val="0"/>
              </w:numPr>
              <w:tabs>
                <w:tab w:val="left" w:pos="1418"/>
              </w:tabs>
              <w:spacing w:line="400" w:lineRule="exact"/>
              <w:ind w:left="1604" w:leftChars="447" w:hanging="665" w:hangingChars="317"/>
              <w:outlineLvl w:val="0"/>
              <w:rPr>
                <w:rFonts w:hint="eastAsia" w:ascii="宋体" w:hAnsi="宋体" w:eastAsia="宋体" w:cs="宋体"/>
                <w:szCs w:val="21"/>
              </w:rPr>
            </w:pPr>
            <w:r>
              <w:rPr>
                <w:rFonts w:hint="eastAsia" w:ascii="宋体" w:hAnsi="宋体" w:eastAsia="宋体" w:cs="宋体"/>
                <w:kern w:val="2"/>
                <w:sz w:val="21"/>
                <w:szCs w:val="21"/>
                <w:lang w:val="en-US" w:eastAsia="zh-CN" w:bidi="ar-SA"/>
              </w:rPr>
              <w:t>5.7</w:t>
            </w:r>
            <w:r>
              <w:rPr>
                <w:rFonts w:hint="eastAsia" w:ascii="宋体" w:hAnsi="宋体" w:eastAsia="宋体" w:cs="宋体"/>
              </w:rPr>
              <w:t>血流速度图谱≥9种</w:t>
            </w:r>
            <w:r>
              <w:rPr>
                <w:rFonts w:hint="eastAsia" w:ascii="宋体" w:hAnsi="宋体" w:eastAsia="宋体" w:cs="宋体"/>
                <w:szCs w:val="21"/>
              </w:rPr>
              <w:t>，可视可调</w:t>
            </w:r>
          </w:p>
          <w:p>
            <w:pPr>
              <w:numPr>
                <w:ilvl w:val="0"/>
                <w:numId w:val="0"/>
              </w:numPr>
              <w:tabs>
                <w:tab w:val="left" w:pos="1418"/>
              </w:tabs>
              <w:spacing w:line="400" w:lineRule="exact"/>
              <w:ind w:left="1604" w:leftChars="447" w:hanging="665" w:hangingChars="317"/>
              <w:outlineLvl w:val="0"/>
              <w:rPr>
                <w:rFonts w:hint="eastAsia" w:ascii="宋体" w:hAnsi="宋体" w:eastAsia="宋体" w:cs="宋体"/>
                <w:szCs w:val="21"/>
              </w:rPr>
            </w:pPr>
            <w:r>
              <w:rPr>
                <w:rFonts w:hint="eastAsia" w:ascii="宋体" w:hAnsi="宋体" w:eastAsia="宋体" w:cs="宋体"/>
                <w:kern w:val="2"/>
                <w:sz w:val="21"/>
                <w:szCs w:val="21"/>
                <w:lang w:val="en-US" w:eastAsia="zh-CN" w:bidi="ar-SA"/>
              </w:rPr>
              <w:t>5.8</w:t>
            </w:r>
            <w:r>
              <w:rPr>
                <w:rFonts w:hint="eastAsia" w:ascii="宋体" w:hAnsi="宋体" w:eastAsia="宋体" w:cs="宋体"/>
              </w:rPr>
              <w:t>彩色能量图模式下，能量图谱≥5种</w:t>
            </w:r>
          </w:p>
          <w:p>
            <w:pPr>
              <w:numPr>
                <w:ilvl w:val="0"/>
                <w:numId w:val="0"/>
              </w:numPr>
              <w:tabs>
                <w:tab w:val="left" w:pos="1418"/>
              </w:tabs>
              <w:spacing w:line="400" w:lineRule="exact"/>
              <w:ind w:left="1604" w:leftChars="447" w:hanging="665" w:hangingChars="317"/>
              <w:outlineLvl w:val="0"/>
              <w:rPr>
                <w:rFonts w:hint="eastAsia" w:ascii="宋体" w:hAnsi="宋体" w:eastAsia="宋体" w:cs="宋体"/>
                <w:szCs w:val="21"/>
              </w:rPr>
            </w:pPr>
            <w:r>
              <w:rPr>
                <w:rFonts w:hint="eastAsia" w:ascii="宋体" w:hAnsi="宋体" w:eastAsia="宋体" w:cs="宋体"/>
                <w:kern w:val="2"/>
                <w:sz w:val="21"/>
                <w:szCs w:val="21"/>
                <w:lang w:val="en-US" w:eastAsia="zh-CN" w:bidi="ar-SA"/>
              </w:rPr>
              <w:t>5.9</w:t>
            </w:r>
            <w:r>
              <w:rPr>
                <w:rFonts w:hint="eastAsia" w:ascii="宋体" w:hAnsi="宋体" w:eastAsia="宋体" w:cs="宋体"/>
              </w:rPr>
              <w:t>血流图谱速度最大≥150cm/s，最小≤1cm/s</w:t>
            </w:r>
          </w:p>
          <w:p>
            <w:pPr>
              <w:numPr>
                <w:ilvl w:val="0"/>
                <w:numId w:val="0"/>
              </w:numPr>
              <w:tabs>
                <w:tab w:val="left" w:pos="1418"/>
              </w:tabs>
              <w:spacing w:line="400" w:lineRule="exact"/>
              <w:ind w:left="1604" w:leftChars="447" w:hanging="665" w:hangingChars="317"/>
              <w:outlineLvl w:val="0"/>
              <w:rPr>
                <w:rFonts w:hint="eastAsia" w:ascii="宋体" w:hAnsi="宋体" w:eastAsia="宋体" w:cs="宋体"/>
                <w:szCs w:val="21"/>
              </w:rPr>
            </w:pPr>
            <w:r>
              <w:rPr>
                <w:rFonts w:hint="eastAsia" w:ascii="宋体" w:hAnsi="宋体" w:eastAsia="宋体" w:cs="宋体"/>
                <w:kern w:val="2"/>
                <w:sz w:val="21"/>
                <w:szCs w:val="21"/>
                <w:lang w:val="en-US" w:eastAsia="zh-CN" w:bidi="ar-SA"/>
              </w:rPr>
              <w:t>5.10</w:t>
            </w:r>
            <w:r>
              <w:rPr>
                <w:rFonts w:hint="eastAsia" w:ascii="宋体" w:hAnsi="宋体" w:eastAsia="宋体" w:cs="宋体"/>
              </w:rPr>
              <w:t>彩色优先最大≥200</w:t>
            </w:r>
          </w:p>
          <w:p>
            <w:pPr>
              <w:numPr>
                <w:ilvl w:val="0"/>
                <w:numId w:val="0"/>
              </w:numPr>
              <w:tabs>
                <w:tab w:val="left" w:pos="1418"/>
              </w:tabs>
              <w:spacing w:line="400" w:lineRule="exact"/>
              <w:ind w:left="1604" w:leftChars="447" w:hanging="665" w:hangingChars="317"/>
              <w:outlineLvl w:val="0"/>
              <w:rPr>
                <w:rFonts w:hint="eastAsia" w:ascii="宋体" w:hAnsi="宋体" w:eastAsia="宋体" w:cs="宋体"/>
                <w:szCs w:val="21"/>
              </w:rPr>
            </w:pPr>
            <w:r>
              <w:rPr>
                <w:rFonts w:hint="eastAsia" w:ascii="宋体" w:hAnsi="宋体" w:eastAsia="宋体" w:cs="宋体"/>
                <w:kern w:val="2"/>
                <w:sz w:val="21"/>
                <w:szCs w:val="21"/>
                <w:lang w:val="en-US" w:eastAsia="zh-CN" w:bidi="ar-SA"/>
              </w:rPr>
              <w:t>5.11</w:t>
            </w:r>
            <w:r>
              <w:rPr>
                <w:rFonts w:hint="eastAsia" w:ascii="宋体" w:hAnsi="宋体" w:eastAsia="宋体" w:cs="宋体"/>
                <w:szCs w:val="21"/>
              </w:rPr>
              <w:t>具有多普勒信号去除功能，在彩色模式下，能在实时、冻结的图像上一键快速独立去除多普勒信号，便于在二维与彩色之间快速对比。</w:t>
            </w:r>
          </w:p>
          <w:p>
            <w:pPr>
              <w:numPr>
                <w:ilvl w:val="0"/>
                <w:numId w:val="0"/>
              </w:numPr>
              <w:tabs>
                <w:tab w:val="left" w:pos="1418"/>
              </w:tabs>
              <w:spacing w:line="400" w:lineRule="exact"/>
              <w:ind w:left="1604" w:leftChars="447" w:hanging="665" w:hangingChars="317"/>
              <w:outlineLvl w:val="0"/>
              <w:rPr>
                <w:rFonts w:hint="eastAsia" w:ascii="宋体" w:hAnsi="宋体" w:eastAsia="宋体" w:cs="宋体"/>
                <w:szCs w:val="21"/>
              </w:rPr>
            </w:pPr>
            <w:r>
              <w:rPr>
                <w:rFonts w:hint="eastAsia" w:ascii="宋体" w:hAnsi="宋体" w:eastAsia="宋体" w:cs="宋体"/>
                <w:kern w:val="2"/>
                <w:sz w:val="21"/>
                <w:szCs w:val="21"/>
                <w:lang w:val="en-US" w:eastAsia="zh-CN" w:bidi="ar-SA"/>
              </w:rPr>
              <w:t>5.12</w:t>
            </w:r>
            <w:r>
              <w:rPr>
                <w:rFonts w:hint="eastAsia" w:ascii="宋体" w:hAnsi="宋体" w:eastAsia="宋体" w:cs="宋体"/>
                <w:szCs w:val="21"/>
              </w:rPr>
              <w:t>彩色自动偏转：在偏转彩色取样框方向时，彩条同时自动翻转，以保证血管超声彩色血流图颜色的一致性。</w:t>
            </w:r>
          </w:p>
          <w:p>
            <w:pPr>
              <w:numPr>
                <w:ilvl w:val="0"/>
                <w:numId w:val="0"/>
              </w:numPr>
              <w:tabs>
                <w:tab w:val="left" w:pos="1418"/>
              </w:tabs>
              <w:spacing w:line="400" w:lineRule="exact"/>
              <w:ind w:left="1604" w:leftChars="447" w:hanging="665" w:hangingChars="317"/>
              <w:outlineLvl w:val="0"/>
              <w:rPr>
                <w:rFonts w:hint="eastAsia" w:ascii="宋体" w:hAnsi="宋体" w:eastAsia="宋体" w:cs="宋体"/>
                <w:szCs w:val="21"/>
              </w:rPr>
            </w:pPr>
            <w:r>
              <w:rPr>
                <w:rFonts w:hint="eastAsia" w:ascii="宋体" w:hAnsi="宋体" w:eastAsia="宋体" w:cs="宋体"/>
                <w:kern w:val="2"/>
                <w:sz w:val="21"/>
                <w:szCs w:val="21"/>
                <w:lang w:val="en-US" w:eastAsia="zh-CN" w:bidi="ar-SA"/>
              </w:rPr>
              <w:t>5.13</w:t>
            </w:r>
            <w:r>
              <w:rPr>
                <w:rFonts w:hint="eastAsia" w:ascii="宋体" w:hAnsi="宋体" w:eastAsia="宋体" w:cs="宋体"/>
              </w:rPr>
              <w:t>彩色方向能量图模式下</w:t>
            </w:r>
            <w:r>
              <w:rPr>
                <w:rFonts w:hint="eastAsia" w:ascii="宋体" w:hAnsi="宋体" w:eastAsia="宋体" w:cs="宋体"/>
                <w:szCs w:val="21"/>
              </w:rPr>
              <w:t>具备一键操作血流图谱反转功能（如蓝变红及红变蓝）</w:t>
            </w:r>
          </w:p>
          <w:p>
            <w:pPr>
              <w:numPr>
                <w:ilvl w:val="0"/>
                <w:numId w:val="0"/>
              </w:numPr>
              <w:tabs>
                <w:tab w:val="left" w:pos="1418"/>
              </w:tabs>
              <w:spacing w:line="400" w:lineRule="exact"/>
              <w:ind w:left="1604" w:leftChars="447" w:hanging="665" w:hangingChars="317"/>
              <w:outlineLvl w:val="0"/>
              <w:rPr>
                <w:rFonts w:hint="eastAsia" w:ascii="宋体" w:hAnsi="宋体" w:eastAsia="宋体" w:cs="宋体"/>
                <w:szCs w:val="21"/>
              </w:rPr>
            </w:pPr>
            <w:r>
              <w:rPr>
                <w:rFonts w:hint="eastAsia" w:ascii="宋体" w:hAnsi="宋体" w:eastAsia="宋体" w:cs="宋体"/>
                <w:kern w:val="2"/>
                <w:sz w:val="21"/>
                <w:szCs w:val="21"/>
                <w:lang w:val="en-US" w:eastAsia="zh-CN" w:bidi="ar-SA"/>
              </w:rPr>
              <w:t>5.14</w:t>
            </w:r>
            <w:r>
              <w:rPr>
                <w:rFonts w:hint="eastAsia" w:ascii="宋体" w:hAnsi="宋体" w:eastAsia="宋体" w:cs="宋体"/>
                <w:szCs w:val="21"/>
              </w:rPr>
              <w:t>★二维/彩色双实时对比成像，在二维模式下，一键进入二维/彩色双实时对比成像</w:t>
            </w:r>
          </w:p>
          <w:p>
            <w:pPr>
              <w:spacing w:line="400" w:lineRule="exact"/>
              <w:outlineLvl w:val="0"/>
              <w:rPr>
                <w:rFonts w:hint="eastAsia" w:ascii="宋体" w:hAnsi="宋体" w:eastAsia="宋体" w:cs="宋体"/>
                <w:szCs w:val="21"/>
              </w:rPr>
            </w:pPr>
          </w:p>
          <w:p>
            <w:pPr>
              <w:pStyle w:val="2"/>
              <w:spacing w:line="360" w:lineRule="auto"/>
              <w:rPr>
                <w:rFonts w:hAnsi="宋体"/>
                <w:sz w:val="24"/>
                <w:szCs w:val="24"/>
              </w:rPr>
            </w:pPr>
          </w:p>
        </w:tc>
      </w:tr>
    </w:tbl>
    <w:p>
      <w:pPr>
        <w:pStyle w:val="2"/>
        <w:spacing w:line="360" w:lineRule="auto"/>
        <w:rPr>
          <w:rFonts w:hAnsi="宋体"/>
          <w:b/>
          <w:bCs/>
          <w:color w:val="000000"/>
          <w:sz w:val="32"/>
          <w:szCs w:val="32"/>
        </w:rPr>
      </w:pPr>
    </w:p>
    <w:p>
      <w:bookmarkStart w:id="2" w:name="_GoBack"/>
      <w:bookmarkEnd w:id="2"/>
    </w:p>
    <w:sectPr>
      <w:headerReference r:id="rId3" w:type="default"/>
      <w:footerReference r:id="rId4" w:type="default"/>
      <w:footerReference r:id="rId5" w:type="even"/>
      <w:pgSz w:w="11906" w:h="16838"/>
      <w:pgMar w:top="1440" w:right="1474" w:bottom="1440" w:left="147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- 1 -</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zOTQxNmZhNmNlZDhkMGY3NzBkNDM3YmY0ZWJiYjgifQ=="/>
  </w:docVars>
  <w:rsids>
    <w:rsidRoot w:val="00000000"/>
    <w:rsid w:val="4B433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NormalCharact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2023-10-16T01:09:50Z</dcterms:created>
  <dc:creator>Administrator</dc:creator>
  <cp:lastModifiedBy>萨尤克</cp:lastModifiedBy>
  <dcterms:modified xsi:type="dcterms:W3CDTF">2023-10-16T01:13:46Z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8CA7BE1CB9F64186A1371B8011BA39A1_12</vt:lpwstr>
  </property>
</Properties>
</file>